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1" w:rsidRPr="00FD31B0" w:rsidRDefault="00D3019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widowControl w:val="0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object w:dxaOrig="1066" w:dyaOrig="1460">
          <v:rect id="rectole0000000000" o:spid="_x0000_i1025" style="width:53.25pt;height:72.75pt" o:ole="" o:preferrelative="t" stroked="f">
            <v:imagedata r:id="rId7" o:title=""/>
          </v:rect>
          <o:OLEObject Type="Embed" ProgID="StaticMetafile" ShapeID="rectole0000000000" DrawAspect="Content" ObjectID="_1731487459" r:id="rId8"/>
        </w:object>
      </w:r>
      <w:r w:rsidRPr="00FD31B0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D30191" w:rsidRPr="00FD31B0" w:rsidRDefault="002A0022" w:rsidP="00BF16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муниципальный район «Белгородский район» Белгородской области</w:t>
      </w:r>
    </w:p>
    <w:p w:rsidR="00D30191" w:rsidRPr="00FD31B0" w:rsidRDefault="002A0022" w:rsidP="00BF16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ЗЕМСКОЕ СОБРАНИЕ БЕЛОВСКОГО СЕЛЬСКОГО ПОСЕЛЕНИЯ</w:t>
      </w:r>
    </w:p>
    <w:p w:rsidR="00D30191" w:rsidRPr="00FD31B0" w:rsidRDefault="00FD31B0" w:rsidP="00BF16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 xml:space="preserve">пятьдесят восьмое </w:t>
      </w:r>
      <w:r w:rsidR="002A0022" w:rsidRPr="00FD31B0">
        <w:rPr>
          <w:rFonts w:ascii="Times New Roman" w:eastAsia="Times New Roman" w:hAnsi="Times New Roman" w:cs="Times New Roman"/>
          <w:b/>
          <w:sz w:val="28"/>
        </w:rPr>
        <w:t>заседание земского собрания четвертого созыва</w:t>
      </w:r>
    </w:p>
    <w:p w:rsidR="00D30191" w:rsidRPr="00FD31B0" w:rsidRDefault="00D301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D30191" w:rsidRPr="00FD31B0" w:rsidRDefault="00D30191">
      <w:pPr>
        <w:widowControl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 w:rsidP="00FD31B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 xml:space="preserve"> «24» ноября 2022 г.</w:t>
      </w:r>
      <w:r w:rsidRPr="00FD31B0">
        <w:rPr>
          <w:rFonts w:ascii="Times New Roman" w:eastAsia="Times New Roman" w:hAnsi="Times New Roman" w:cs="Times New Roman"/>
          <w:b/>
          <w:sz w:val="28"/>
        </w:rPr>
        <w:tab/>
      </w:r>
      <w:r w:rsidRPr="00FD31B0">
        <w:rPr>
          <w:rFonts w:ascii="Times New Roman" w:eastAsia="Times New Roman" w:hAnsi="Times New Roman" w:cs="Times New Roman"/>
          <w:b/>
          <w:sz w:val="28"/>
        </w:rPr>
        <w:tab/>
      </w:r>
      <w:r w:rsidRPr="00FD31B0">
        <w:rPr>
          <w:rFonts w:ascii="Times New Roman" w:eastAsia="Times New Roman" w:hAnsi="Times New Roman" w:cs="Times New Roman"/>
          <w:b/>
          <w:sz w:val="28"/>
        </w:rPr>
        <w:tab/>
      </w:r>
      <w:r w:rsidRPr="00FD31B0"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          </w:t>
      </w:r>
      <w:r w:rsidRPr="00FD31B0">
        <w:rPr>
          <w:rFonts w:ascii="Times New Roman" w:eastAsia="Times New Roman" w:hAnsi="Times New Roman" w:cs="Times New Roman"/>
          <w:b/>
          <w:sz w:val="28"/>
        </w:rPr>
        <w:tab/>
        <w:t xml:space="preserve">           № </w:t>
      </w:r>
      <w:r w:rsidR="00FD31B0" w:rsidRPr="00FD31B0">
        <w:rPr>
          <w:rFonts w:ascii="Times New Roman" w:eastAsia="Times New Roman" w:hAnsi="Times New Roman" w:cs="Times New Roman"/>
          <w:b/>
          <w:sz w:val="28"/>
        </w:rPr>
        <w:t>255</w:t>
      </w:r>
    </w:p>
    <w:p w:rsidR="00D30191" w:rsidRPr="00FD31B0" w:rsidRDefault="00D30191">
      <w:pPr>
        <w:spacing w:after="0" w:line="240" w:lineRule="auto"/>
        <w:ind w:right="3829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FD31B0">
        <w:rPr>
          <w:rFonts w:ascii="Times New Roman" w:eastAsia="Times New Roman" w:hAnsi="Times New Roman" w:cs="Times New Roman"/>
          <w:b/>
          <w:spacing w:val="-3"/>
          <w:sz w:val="28"/>
        </w:rPr>
        <w:t>О внесении изменений в решение земского собрания Беловского сельского поселения от 25.11.2021 № 197 «О передаче к осуще</w:t>
      </w:r>
      <w:r w:rsidR="00FD31B0">
        <w:rPr>
          <w:rFonts w:ascii="Times New Roman" w:eastAsia="Times New Roman" w:hAnsi="Times New Roman" w:cs="Times New Roman"/>
          <w:b/>
          <w:spacing w:val="-3"/>
          <w:sz w:val="28"/>
        </w:rPr>
        <w:t>ствлению части полномочий Бел</w:t>
      </w:r>
      <w:r w:rsidRPr="00FD31B0">
        <w:rPr>
          <w:rFonts w:ascii="Times New Roman" w:eastAsia="Times New Roman" w:hAnsi="Times New Roman" w:cs="Times New Roman"/>
          <w:b/>
          <w:spacing w:val="-3"/>
          <w:sz w:val="28"/>
        </w:rPr>
        <w:t>овского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D30191" w:rsidRPr="00FD31B0" w:rsidRDefault="00D30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D30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Беловского сельского поселения </w:t>
      </w:r>
      <w:r w:rsidRPr="00FD31B0">
        <w:rPr>
          <w:rFonts w:ascii="Times New Roman" w:eastAsia="Times New Roman" w:hAnsi="Times New Roman" w:cs="Times New Roman"/>
          <w:spacing w:val="6"/>
          <w:sz w:val="28"/>
        </w:rPr>
        <w:t xml:space="preserve">муниципального </w:t>
      </w:r>
      <w:r w:rsidRPr="00FD31B0">
        <w:rPr>
          <w:rFonts w:ascii="Times New Roman" w:eastAsia="Times New Roman" w:hAnsi="Times New Roman" w:cs="Times New Roman"/>
          <w:spacing w:val="5"/>
          <w:sz w:val="28"/>
        </w:rPr>
        <w:t>района «Белгородский район» Белгородской области,</w:t>
      </w:r>
    </w:p>
    <w:p w:rsidR="00D30191" w:rsidRPr="00FD31B0" w:rsidRDefault="00D30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16"/>
        </w:rPr>
      </w:pPr>
    </w:p>
    <w:p w:rsidR="00D30191" w:rsidRPr="00FD31B0" w:rsidRDefault="002A0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00"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 xml:space="preserve">земское собрание Беловского сельского поселения </w:t>
      </w:r>
      <w:r w:rsidRPr="00FD31B0">
        <w:rPr>
          <w:rFonts w:ascii="Times New Roman" w:eastAsia="Times New Roman" w:hAnsi="Times New Roman" w:cs="Times New Roman"/>
          <w:b/>
          <w:spacing w:val="100"/>
          <w:sz w:val="28"/>
        </w:rPr>
        <w:t>решило:</w:t>
      </w:r>
    </w:p>
    <w:p w:rsidR="00D30191" w:rsidRPr="00FD31B0" w:rsidRDefault="00D30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00"/>
          <w:sz w:val="16"/>
        </w:rPr>
      </w:pPr>
    </w:p>
    <w:p w:rsidR="00D30191" w:rsidRPr="00FD31B0" w:rsidRDefault="002A0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 xml:space="preserve">1. Внести в решение </w:t>
      </w:r>
      <w:r w:rsidRPr="00FD31B0">
        <w:rPr>
          <w:rFonts w:ascii="Times New Roman" w:eastAsia="Times New Roman" w:hAnsi="Times New Roman" w:cs="Times New Roman"/>
          <w:spacing w:val="-3"/>
          <w:sz w:val="28"/>
        </w:rPr>
        <w:t xml:space="preserve">земского собрания Беловского сельского поселения 25.11.2021 № 197 «О внесении изменений в решение земского собрания </w:t>
      </w:r>
      <w:r w:rsidR="00FD31B0">
        <w:rPr>
          <w:rFonts w:ascii="Times New Roman" w:eastAsia="Times New Roman" w:hAnsi="Times New Roman" w:cs="Times New Roman"/>
          <w:spacing w:val="-3"/>
          <w:sz w:val="28"/>
        </w:rPr>
        <w:t>Бел</w:t>
      </w:r>
      <w:r w:rsidRPr="00FD31B0">
        <w:rPr>
          <w:rFonts w:ascii="Times New Roman" w:eastAsia="Times New Roman" w:hAnsi="Times New Roman" w:cs="Times New Roman"/>
          <w:spacing w:val="-3"/>
          <w:sz w:val="28"/>
        </w:rPr>
        <w:t>овского сельского поселения от 25.11.2021 № 197 «О передаче к осуществлению части полномочий Беловского сельского поселения по созданию условий для организации досуга и обеспечения жителей поселения услугами организаций культуры» (далее – решение) следующие изменения:</w:t>
      </w:r>
    </w:p>
    <w:p w:rsidR="00D30191" w:rsidRPr="00FD31B0" w:rsidRDefault="002A0022" w:rsidP="00FD31B0">
      <w:pPr>
        <w:pStyle w:val="a3"/>
        <w:numPr>
          <w:ilvl w:val="1"/>
          <w:numId w:val="2"/>
        </w:numPr>
        <w:tabs>
          <w:tab w:val="left" w:pos="567"/>
          <w:tab w:val="left" w:pos="127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Пункт 1 решения изложить в новой редакции:</w:t>
      </w:r>
    </w:p>
    <w:p w:rsidR="00D30191" w:rsidRPr="00FD31B0" w:rsidRDefault="002A0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FD31B0">
        <w:rPr>
          <w:rFonts w:ascii="Times New Roman" w:eastAsia="Times New Roman" w:hAnsi="Times New Roman" w:cs="Times New Roman"/>
          <w:spacing w:val="-3"/>
          <w:sz w:val="28"/>
        </w:rPr>
        <w:t>«1. Администрации Беловского сельского поселения передать администрации Белгородского района на период с 01.01.2022 до 31.12.2025 осуществление части полномочий Беловского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поселений услугами организаций культуры.».</w:t>
      </w:r>
    </w:p>
    <w:p w:rsidR="00D30191" w:rsidRPr="00FD31B0" w:rsidRDefault="002A0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 xml:space="preserve">1.2. Методику расчета межбюджетных трансфертов, предоставляемых из бюджета Беловского сельского поселения бюджету муниципального района </w:t>
      </w:r>
      <w:r w:rsidRPr="00FD31B0">
        <w:rPr>
          <w:rFonts w:ascii="Times New Roman" w:eastAsia="Times New Roman" w:hAnsi="Times New Roman" w:cs="Times New Roman"/>
          <w:sz w:val="28"/>
        </w:rPr>
        <w:lastRenderedPageBreak/>
        <w:t>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FD31B0">
        <w:rPr>
          <w:rFonts w:ascii="Times New Roman" w:eastAsia="Times New Roman" w:hAnsi="Times New Roman" w:cs="Times New Roman"/>
          <w:spacing w:val="-3"/>
          <w:sz w:val="28"/>
        </w:rPr>
        <w:t>, изложить в новой редакции (прилагается)</w:t>
      </w:r>
      <w:r w:rsidRPr="00FD31B0">
        <w:rPr>
          <w:rFonts w:ascii="Times New Roman" w:eastAsia="Times New Roman" w:hAnsi="Times New Roman" w:cs="Times New Roman"/>
          <w:sz w:val="28"/>
        </w:rPr>
        <w:t>.</w:t>
      </w:r>
    </w:p>
    <w:p w:rsidR="00D30191" w:rsidRPr="00FD31B0" w:rsidRDefault="002A0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2. Поручить администрации Беловского сельского поселения обеспечить приведение соглашения с администрацией Белгородского рай</w:t>
      </w:r>
      <w:r w:rsidR="00FD31B0">
        <w:rPr>
          <w:rFonts w:ascii="Times New Roman" w:eastAsia="Times New Roman" w:hAnsi="Times New Roman" w:cs="Times New Roman"/>
          <w:sz w:val="28"/>
        </w:rPr>
        <w:t xml:space="preserve">она о передаче </w:t>
      </w:r>
      <w:r w:rsidRPr="00FD31B0">
        <w:rPr>
          <w:rFonts w:ascii="Times New Roman" w:eastAsia="Times New Roman" w:hAnsi="Times New Roman" w:cs="Times New Roman"/>
          <w:sz w:val="28"/>
        </w:rPr>
        <w:t>к осуществлению части полномочий Беловского сельского поселения по созданию условий для организации досуга и обеспечения жителей поселения услугами организаций культуры, с учетом изменений, внесенных пунктом 1 настоящего решения.</w:t>
      </w:r>
    </w:p>
    <w:p w:rsidR="00D30191" w:rsidRPr="00FD31B0" w:rsidRDefault="002A0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3.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области.</w:t>
      </w:r>
    </w:p>
    <w:p w:rsidR="00D30191" w:rsidRPr="00FD31B0" w:rsidRDefault="002A0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4. Контроль за исполнением настоящего решения возложить на постоянную комиссию земского собрания Беловского сельского поселения по бюджету, финансовой и налоговой политике (Мигунов М.В.).</w:t>
      </w:r>
    </w:p>
    <w:p w:rsidR="00FD31B0" w:rsidRDefault="00FD31B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D31B0" w:rsidRDefault="00FD31B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30191" w:rsidRPr="00FD31B0" w:rsidRDefault="002A0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Глава Беловского</w:t>
      </w:r>
    </w:p>
    <w:p w:rsidR="00D30191" w:rsidRPr="00FD31B0" w:rsidRDefault="002A00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сельского поселения                                                                      С.Е. Токарев</w:t>
      </w:r>
    </w:p>
    <w:p w:rsidR="00D30191" w:rsidRPr="00FD31B0" w:rsidRDefault="00D3019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Pr="00FD31B0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D30191" w:rsidRDefault="00D3019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CC2E58" w:rsidRDefault="00CC2E5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CC2E58" w:rsidRPr="00FD31B0" w:rsidRDefault="00CC2E5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  <w:bookmarkStart w:id="0" w:name="_GoBack"/>
      <w:bookmarkEnd w:id="0"/>
    </w:p>
    <w:p w:rsidR="00D30191" w:rsidRPr="00FD31B0" w:rsidRDefault="00D30191" w:rsidP="00536C0A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lastRenderedPageBreak/>
        <w:t>УТВЕРЖДЕНА</w:t>
      </w:r>
    </w:p>
    <w:p w:rsidR="00D30191" w:rsidRPr="00FD31B0" w:rsidRDefault="002A0022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решением земского собрания</w:t>
      </w:r>
    </w:p>
    <w:p w:rsidR="00D30191" w:rsidRPr="00FD31B0" w:rsidRDefault="002A0022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Беловского сельского поселения</w:t>
      </w:r>
    </w:p>
    <w:p w:rsidR="00D30191" w:rsidRPr="00FD31B0" w:rsidRDefault="00FD31B0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14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от «24» ноября 2022 года № 255</w:t>
      </w:r>
    </w:p>
    <w:p w:rsidR="00D30191" w:rsidRPr="00FD31B0" w:rsidRDefault="00D30191" w:rsidP="00FD31B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Методика</w:t>
      </w:r>
    </w:p>
    <w:p w:rsidR="00D30191" w:rsidRPr="00FD31B0" w:rsidRDefault="002A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 xml:space="preserve"> расчета межбюджетных трансфертов, предоставляемых из бюджета Беловского сельского поселения бюджету муниципального района «Белгородский район» на осуществление части полномочий поселения </w:t>
      </w:r>
    </w:p>
    <w:p w:rsidR="00D30191" w:rsidRPr="00FD31B0" w:rsidRDefault="002A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30191" w:rsidRPr="00FD31B0" w:rsidRDefault="00D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FD31B0">
        <w:rPr>
          <w:rFonts w:ascii="Times New Roman" w:eastAsia="Times New Roman" w:hAnsi="Times New Roman" w:cs="Times New Roman"/>
          <w:b/>
          <w:sz w:val="28"/>
        </w:rPr>
        <w:t>S мбт. = S оп. + S мз. + S л.к.у</w:t>
      </w:r>
      <w:r w:rsidRPr="00FD31B0">
        <w:rPr>
          <w:rFonts w:ascii="Times New Roman" w:eastAsia="Times New Roman" w:hAnsi="Times New Roman" w:cs="Times New Roman"/>
          <w:sz w:val="28"/>
        </w:rPr>
        <w:t>,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где: S мбт.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S оп. = ФОТ мес. x Е x Км</w:t>
      </w:r>
      <w:r w:rsidRPr="00FD31B0">
        <w:rPr>
          <w:rFonts w:ascii="Times New Roman" w:eastAsia="Times New Roman" w:hAnsi="Times New Roman" w:cs="Times New Roman"/>
          <w:sz w:val="28"/>
        </w:rPr>
        <w:t>,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где: ФОТ мес. - фонд оплаты труда работников в месяц;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Км - количество месяцев (12);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S мз. - материальные затраты, которые определяются из расчета: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S мз. = (Пк + Пт.у. + О у.с. + О к.у. + О с.п. + Р мер.+ По.с.) x Км</w:t>
      </w:r>
      <w:r w:rsidRPr="00FD31B0">
        <w:rPr>
          <w:rFonts w:ascii="Times New Roman" w:eastAsia="Times New Roman" w:hAnsi="Times New Roman" w:cs="Times New Roman"/>
          <w:sz w:val="28"/>
        </w:rPr>
        <w:t>,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где: Пк - месячная потребность в канцелярских товарах;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Пт.у. - потребность в транспортных услугах;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О у.с. - оплата услуг связи;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О к.у. - оплата коммунальных услуг;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Ос.п. - оплата содержания помещения;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Р мер. - месячные расходы на проведение мероприятий;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По.с. - месячная потребность в основных средствах;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S л.к.у - сумма расходов на оплату льготных коммунальных услуг работникам отрасли культуры.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S л.к.у = Р л.к.у x Км</w:t>
      </w:r>
    </w:p>
    <w:p w:rsidR="00D30191" w:rsidRPr="00FD31B0" w:rsidRDefault="002A0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D31B0">
        <w:rPr>
          <w:rFonts w:ascii="Times New Roman" w:eastAsia="Times New Roman" w:hAnsi="Times New Roman" w:cs="Times New Roman"/>
          <w:sz w:val="28"/>
        </w:rPr>
        <w:t>Рл.к.у - месячная сумма на оплату льготных коммунальных услуг работникам отрасли культуры.</w:t>
      </w:r>
    </w:p>
    <w:p w:rsidR="00D30191" w:rsidRPr="00FD31B0" w:rsidRDefault="002A0022" w:rsidP="00536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Итого</w:t>
      </w:r>
      <w:r w:rsidRPr="00FD31B0">
        <w:rPr>
          <w:rFonts w:ascii="Times New Roman" w:eastAsia="Times New Roman" w:hAnsi="Times New Roman" w:cs="Times New Roman"/>
          <w:b/>
          <w:sz w:val="28"/>
          <w:lang w:val="en-US"/>
        </w:rPr>
        <w:t xml:space="preserve">: S </w:t>
      </w:r>
      <w:r w:rsidRPr="00FD31B0">
        <w:rPr>
          <w:rFonts w:ascii="Times New Roman" w:eastAsia="Times New Roman" w:hAnsi="Times New Roman" w:cs="Times New Roman"/>
          <w:b/>
          <w:sz w:val="28"/>
        </w:rPr>
        <w:t>мбт</w:t>
      </w:r>
      <w:r w:rsidRPr="00FD31B0">
        <w:rPr>
          <w:rFonts w:ascii="Times New Roman" w:eastAsia="Times New Roman" w:hAnsi="Times New Roman" w:cs="Times New Roman"/>
          <w:b/>
          <w:sz w:val="28"/>
          <w:lang w:val="en-US"/>
        </w:rPr>
        <w:t>. = S o</w:t>
      </w:r>
      <w:r w:rsidRPr="00FD31B0">
        <w:rPr>
          <w:rFonts w:ascii="Times New Roman" w:eastAsia="Times New Roman" w:hAnsi="Times New Roman" w:cs="Times New Roman"/>
          <w:b/>
          <w:sz w:val="28"/>
        </w:rPr>
        <w:t>п</w:t>
      </w:r>
      <w:r w:rsidRPr="00FD31B0">
        <w:rPr>
          <w:rFonts w:ascii="Times New Roman" w:eastAsia="Times New Roman" w:hAnsi="Times New Roman" w:cs="Times New Roman"/>
          <w:b/>
          <w:sz w:val="28"/>
          <w:lang w:val="en-US"/>
        </w:rPr>
        <w:t xml:space="preserve">. </w:t>
      </w:r>
      <w:r w:rsidRPr="00FD31B0">
        <w:rPr>
          <w:rFonts w:ascii="Times New Roman" w:eastAsia="Times New Roman" w:hAnsi="Times New Roman" w:cs="Times New Roman"/>
          <w:b/>
          <w:sz w:val="28"/>
        </w:rPr>
        <w:t>+ S мз + S л.к.у</w:t>
      </w:r>
    </w:p>
    <w:p w:rsidR="00D30191" w:rsidRPr="00FD31B0" w:rsidRDefault="002A0022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D31B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Размер межбюджетных трансфертов, предоставляемых из бюджета Беловского сельского поселения бюджету муниципального района «Белгородский район» на осуществление части полномочий поселения </w:t>
      </w:r>
    </w:p>
    <w:p w:rsidR="00D30191" w:rsidRPr="00FD31B0" w:rsidRDefault="002A0022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D31B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30191" w:rsidRPr="00FD31B0" w:rsidRDefault="00D30191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p w:rsidR="00D30191" w:rsidRPr="00FD31B0" w:rsidRDefault="002A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К бюджету Беловского 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D30191" w:rsidRPr="00FD31B0" w:rsidRDefault="00D30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0191" w:rsidRPr="00FD31B0" w:rsidRDefault="00D30191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26"/>
        <w:gridCol w:w="2163"/>
        <w:gridCol w:w="2163"/>
        <w:gridCol w:w="2268"/>
      </w:tblGrid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межбюджетных трансфертов, тыс. рублей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межбюджетных трансфертов, тыс. рублей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межбюджетных трансфертов, тыс. рублей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2024 год</w:t>
            </w:r>
          </w:p>
        </w:tc>
      </w:tr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Беловское сельское поселение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6265,0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6896,3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7337,6</w:t>
            </w:r>
          </w:p>
        </w:tc>
      </w:tr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D30191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6265,0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6896,3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7337,6</w:t>
            </w:r>
          </w:p>
        </w:tc>
      </w:tr>
    </w:tbl>
    <w:p w:rsidR="00D30191" w:rsidRPr="00FD31B0" w:rsidRDefault="00D30191" w:rsidP="00FD31B0">
      <w:pPr>
        <w:spacing w:before="4" w:after="0" w:line="320" w:lineRule="auto"/>
        <w:ind w:right="61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p w:rsidR="00D30191" w:rsidRPr="00FD31B0" w:rsidRDefault="00D30191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p w:rsidR="00D30191" w:rsidRPr="00FD31B0" w:rsidRDefault="002A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31B0">
        <w:rPr>
          <w:rFonts w:ascii="Times New Roman" w:eastAsia="Times New Roman" w:hAnsi="Times New Roman" w:cs="Times New Roman"/>
          <w:b/>
          <w:sz w:val="28"/>
        </w:rPr>
        <w:t>К бюджету Беловского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D30191" w:rsidRPr="00FD31B0" w:rsidRDefault="00D30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26"/>
        <w:gridCol w:w="2163"/>
        <w:gridCol w:w="2163"/>
        <w:gridCol w:w="2163"/>
      </w:tblGrid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межбюджетных трансфертов, тыс. рублей    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межбюджетных трансфертов, тыс. рублей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Сумма 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межбюджетных трансфертов, тыс. рублей</w:t>
            </w:r>
          </w:p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на 2025 год</w:t>
            </w:r>
          </w:p>
        </w:tc>
      </w:tr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Беловское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6695,4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7381,7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sz w:val="28"/>
              </w:rPr>
              <w:t>7809,8</w:t>
            </w:r>
          </w:p>
        </w:tc>
      </w:tr>
      <w:tr w:rsidR="00FD31B0" w:rsidRPr="00FD31B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D30191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188 216,8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197 942,8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D30191" w:rsidRPr="00FD31B0" w:rsidRDefault="002A0022">
            <w:pPr>
              <w:spacing w:after="0" w:line="256" w:lineRule="auto"/>
              <w:jc w:val="center"/>
              <w:rPr>
                <w:sz w:val="28"/>
              </w:rPr>
            </w:pPr>
            <w:r w:rsidRPr="00FD31B0">
              <w:rPr>
                <w:rFonts w:ascii="Times New Roman" w:eastAsia="Times New Roman" w:hAnsi="Times New Roman" w:cs="Times New Roman"/>
                <w:b/>
                <w:sz w:val="28"/>
              </w:rPr>
              <w:t>211 175,3</w:t>
            </w:r>
          </w:p>
        </w:tc>
      </w:tr>
    </w:tbl>
    <w:p w:rsidR="00D30191" w:rsidRPr="00FD31B0" w:rsidRDefault="00D30191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sectPr w:rsidR="00D30191" w:rsidRPr="00FD31B0" w:rsidSect="00FD31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26" w:rsidRDefault="00890526" w:rsidP="00FD31B0">
      <w:pPr>
        <w:spacing w:after="0" w:line="240" w:lineRule="auto"/>
      </w:pPr>
      <w:r>
        <w:separator/>
      </w:r>
    </w:p>
  </w:endnote>
  <w:endnote w:type="continuationSeparator" w:id="0">
    <w:p w:rsidR="00890526" w:rsidRDefault="00890526" w:rsidP="00F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26" w:rsidRDefault="00890526" w:rsidP="00FD31B0">
      <w:pPr>
        <w:spacing w:after="0" w:line="240" w:lineRule="auto"/>
      </w:pPr>
      <w:r>
        <w:separator/>
      </w:r>
    </w:p>
  </w:footnote>
  <w:footnote w:type="continuationSeparator" w:id="0">
    <w:p w:rsidR="00890526" w:rsidRDefault="00890526" w:rsidP="00F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359953"/>
      <w:docPartObj>
        <w:docPartGallery w:val="Page Numbers (Top of Page)"/>
        <w:docPartUnique/>
      </w:docPartObj>
    </w:sdtPr>
    <w:sdtEndPr/>
    <w:sdtContent>
      <w:p w:rsidR="00FD31B0" w:rsidRDefault="00FD3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58">
          <w:rPr>
            <w:noProof/>
          </w:rPr>
          <w:t>2</w:t>
        </w:r>
        <w:r>
          <w:fldChar w:fldCharType="end"/>
        </w:r>
      </w:p>
    </w:sdtContent>
  </w:sdt>
  <w:p w:rsidR="00FD31B0" w:rsidRDefault="00FD3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F4DB1"/>
    <w:multiLevelType w:val="multilevel"/>
    <w:tmpl w:val="AF1C5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35B3B"/>
    <w:multiLevelType w:val="multilevel"/>
    <w:tmpl w:val="5BBA6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191"/>
    <w:rsid w:val="002A0022"/>
    <w:rsid w:val="00536C0A"/>
    <w:rsid w:val="0056733F"/>
    <w:rsid w:val="00890526"/>
    <w:rsid w:val="00BF165D"/>
    <w:rsid w:val="00CC2E58"/>
    <w:rsid w:val="00D30191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DC77-E026-4D32-A6A3-D9034F5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1B0"/>
  </w:style>
  <w:style w:type="paragraph" w:styleId="a6">
    <w:name w:val="footer"/>
    <w:basedOn w:val="a"/>
    <w:link w:val="a7"/>
    <w:uiPriority w:val="99"/>
    <w:unhideWhenUsed/>
    <w:rsid w:val="00FD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1B0"/>
  </w:style>
  <w:style w:type="paragraph" w:styleId="a8">
    <w:name w:val="Balloon Text"/>
    <w:basedOn w:val="a"/>
    <w:link w:val="a9"/>
    <w:uiPriority w:val="99"/>
    <w:semiHidden/>
    <w:unhideWhenUsed/>
    <w:rsid w:val="00CC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Glavspec</cp:lastModifiedBy>
  <cp:revision>6</cp:revision>
  <cp:lastPrinted>2022-12-02T08:58:00Z</cp:lastPrinted>
  <dcterms:created xsi:type="dcterms:W3CDTF">2022-11-29T08:18:00Z</dcterms:created>
  <dcterms:modified xsi:type="dcterms:W3CDTF">2022-12-02T08:58:00Z</dcterms:modified>
</cp:coreProperties>
</file>