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03560" w14:textId="64B96779" w:rsidR="002A0140" w:rsidRPr="00836ACE" w:rsidRDefault="002A0140" w:rsidP="002A0140">
      <w:pPr>
        <w:ind w:right="-5"/>
        <w:jc w:val="center"/>
        <w:rPr>
          <w:b/>
          <w:bCs/>
          <w:sz w:val="27"/>
          <w:szCs w:val="27"/>
        </w:rPr>
      </w:pPr>
      <w:r w:rsidRPr="00836ACE">
        <w:rPr>
          <w:b/>
          <w:noProof/>
          <w:sz w:val="27"/>
          <w:szCs w:val="27"/>
        </w:rPr>
        <w:drawing>
          <wp:inline distT="0" distB="0" distL="0" distR="0" wp14:anchorId="0385D02E" wp14:editId="048B07DD">
            <wp:extent cx="676275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C745A" w14:textId="3ADF1CF0" w:rsidR="002A0140" w:rsidRPr="00836ACE" w:rsidRDefault="002A0140" w:rsidP="002A0140">
      <w:pPr>
        <w:jc w:val="center"/>
        <w:rPr>
          <w:b/>
          <w:bCs/>
          <w:sz w:val="27"/>
          <w:szCs w:val="27"/>
        </w:rPr>
      </w:pPr>
      <w:r w:rsidRPr="00836ACE">
        <w:rPr>
          <w:b/>
          <w:bCs/>
          <w:sz w:val="27"/>
          <w:szCs w:val="27"/>
        </w:rPr>
        <w:t xml:space="preserve">муниципальный район «Белгородский район» Белгородской области   ЗЕМСКОЕ СОБРАНИЕ БЕЛОВСКОГО СЕЛЬСКОГО ПОСЕЛЕНИЯ </w:t>
      </w:r>
      <w:r w:rsidR="00B91ABA">
        <w:rPr>
          <w:b/>
          <w:bCs/>
          <w:sz w:val="27"/>
          <w:szCs w:val="27"/>
        </w:rPr>
        <w:t xml:space="preserve">                   сорок четвертое</w:t>
      </w:r>
      <w:bookmarkStart w:id="0" w:name="_GoBack"/>
      <w:bookmarkEnd w:id="0"/>
      <w:r w:rsidRPr="00836ACE">
        <w:rPr>
          <w:b/>
          <w:bCs/>
          <w:sz w:val="27"/>
          <w:szCs w:val="27"/>
        </w:rPr>
        <w:t xml:space="preserve"> заседание земского собрания четвертого созыва     </w:t>
      </w:r>
    </w:p>
    <w:p w14:paraId="67E85751" w14:textId="77777777" w:rsidR="002A0140" w:rsidRPr="00836ACE" w:rsidRDefault="002A0140" w:rsidP="002A0140">
      <w:pPr>
        <w:jc w:val="center"/>
        <w:rPr>
          <w:b/>
          <w:bCs/>
          <w:sz w:val="27"/>
          <w:szCs w:val="27"/>
        </w:rPr>
      </w:pPr>
    </w:p>
    <w:p w14:paraId="576AA839" w14:textId="77777777" w:rsidR="002A0140" w:rsidRPr="00836ACE" w:rsidRDefault="002A0140" w:rsidP="002A0140">
      <w:pPr>
        <w:jc w:val="center"/>
        <w:rPr>
          <w:b/>
          <w:bCs/>
          <w:sz w:val="27"/>
          <w:szCs w:val="27"/>
        </w:rPr>
      </w:pPr>
      <w:r w:rsidRPr="00836ACE">
        <w:rPr>
          <w:b/>
          <w:bCs/>
          <w:sz w:val="27"/>
          <w:szCs w:val="27"/>
        </w:rPr>
        <w:t>РЕШЕНИЕ</w:t>
      </w:r>
    </w:p>
    <w:p w14:paraId="31C47ED4" w14:textId="77777777" w:rsidR="002A0140" w:rsidRPr="00836ACE" w:rsidRDefault="002A0140" w:rsidP="002A0140">
      <w:pPr>
        <w:ind w:right="-5"/>
        <w:jc w:val="center"/>
        <w:rPr>
          <w:b/>
          <w:sz w:val="27"/>
          <w:szCs w:val="27"/>
        </w:rPr>
      </w:pPr>
    </w:p>
    <w:p w14:paraId="5A4268F9" w14:textId="48196F44" w:rsidR="002A0140" w:rsidRPr="00836ACE" w:rsidRDefault="004D4808" w:rsidP="002A0140">
      <w:pPr>
        <w:ind w:right="-5"/>
        <w:rPr>
          <w:b/>
          <w:caps/>
          <w:spacing w:val="100"/>
          <w:sz w:val="27"/>
          <w:szCs w:val="27"/>
        </w:rPr>
      </w:pPr>
      <w:r w:rsidRPr="00836ACE">
        <w:rPr>
          <w:b/>
          <w:sz w:val="27"/>
          <w:szCs w:val="27"/>
        </w:rPr>
        <w:t xml:space="preserve"> </w:t>
      </w:r>
      <w:r w:rsidR="002A0140" w:rsidRPr="00836ACE">
        <w:rPr>
          <w:b/>
          <w:sz w:val="27"/>
          <w:szCs w:val="27"/>
        </w:rPr>
        <w:t>«25» ноября 2021 г.</w:t>
      </w:r>
      <w:r w:rsidR="002A0140" w:rsidRPr="00836ACE">
        <w:rPr>
          <w:sz w:val="27"/>
          <w:szCs w:val="27"/>
        </w:rPr>
        <w:tab/>
      </w:r>
      <w:r w:rsidR="002A0140" w:rsidRPr="00836ACE">
        <w:rPr>
          <w:sz w:val="27"/>
          <w:szCs w:val="27"/>
        </w:rPr>
        <w:tab/>
      </w:r>
      <w:r w:rsidR="002A0140" w:rsidRPr="00836ACE">
        <w:rPr>
          <w:sz w:val="27"/>
          <w:szCs w:val="27"/>
        </w:rPr>
        <w:tab/>
      </w:r>
      <w:r w:rsidR="002A0140" w:rsidRPr="00836ACE">
        <w:rPr>
          <w:sz w:val="27"/>
          <w:szCs w:val="27"/>
        </w:rPr>
        <w:tab/>
      </w:r>
      <w:r w:rsidR="002A0140" w:rsidRPr="00836ACE">
        <w:rPr>
          <w:b/>
          <w:sz w:val="27"/>
          <w:szCs w:val="27"/>
        </w:rPr>
        <w:t xml:space="preserve">                                        </w:t>
      </w:r>
      <w:r w:rsidR="002A0140" w:rsidRPr="00836ACE">
        <w:rPr>
          <w:b/>
          <w:sz w:val="27"/>
          <w:szCs w:val="27"/>
        </w:rPr>
        <w:tab/>
        <w:t xml:space="preserve">           № 197</w:t>
      </w:r>
    </w:p>
    <w:p w14:paraId="0166ED44" w14:textId="77777777" w:rsidR="00B67FF6" w:rsidRPr="00836ACE" w:rsidRDefault="00B67FF6" w:rsidP="00BA11C8">
      <w:pPr>
        <w:rPr>
          <w:b/>
          <w:sz w:val="27"/>
          <w:szCs w:val="27"/>
        </w:rPr>
      </w:pPr>
    </w:p>
    <w:p w14:paraId="64A8FFCD" w14:textId="77777777" w:rsidR="00B67FF6" w:rsidRPr="00836ACE" w:rsidRDefault="00B67FF6" w:rsidP="00BA11C8">
      <w:pPr>
        <w:rPr>
          <w:b/>
          <w:sz w:val="27"/>
          <w:szCs w:val="27"/>
        </w:rPr>
      </w:pPr>
    </w:p>
    <w:p w14:paraId="499743BA" w14:textId="6EFE73BE" w:rsidR="00BA11C8" w:rsidRPr="00836ACE" w:rsidRDefault="00BA11C8" w:rsidP="002A0140">
      <w:pPr>
        <w:jc w:val="center"/>
        <w:rPr>
          <w:b/>
          <w:sz w:val="27"/>
          <w:szCs w:val="27"/>
        </w:rPr>
      </w:pPr>
      <w:r w:rsidRPr="00836ACE">
        <w:rPr>
          <w:b/>
          <w:sz w:val="27"/>
          <w:szCs w:val="27"/>
        </w:rPr>
        <w:t>О</w:t>
      </w:r>
      <w:r w:rsidR="00F7687F" w:rsidRPr="00836ACE">
        <w:rPr>
          <w:b/>
          <w:sz w:val="27"/>
          <w:szCs w:val="27"/>
        </w:rPr>
        <w:t xml:space="preserve"> передаче к</w:t>
      </w:r>
      <w:r w:rsidRPr="00836ACE">
        <w:rPr>
          <w:b/>
          <w:sz w:val="27"/>
          <w:szCs w:val="27"/>
        </w:rPr>
        <w:t xml:space="preserve"> осуществлени</w:t>
      </w:r>
      <w:r w:rsidR="00F7687F" w:rsidRPr="00836ACE">
        <w:rPr>
          <w:b/>
          <w:sz w:val="27"/>
          <w:szCs w:val="27"/>
        </w:rPr>
        <w:t>ю</w:t>
      </w:r>
      <w:r w:rsidR="00FD3316" w:rsidRPr="00836ACE">
        <w:rPr>
          <w:b/>
          <w:sz w:val="27"/>
          <w:szCs w:val="27"/>
        </w:rPr>
        <w:t xml:space="preserve"> части</w:t>
      </w:r>
      <w:r w:rsidRPr="00836ACE">
        <w:rPr>
          <w:b/>
          <w:sz w:val="27"/>
          <w:szCs w:val="27"/>
        </w:rPr>
        <w:t xml:space="preserve"> полномочий </w:t>
      </w:r>
      <w:r w:rsidR="002A0140" w:rsidRPr="00836ACE">
        <w:rPr>
          <w:b/>
          <w:sz w:val="27"/>
          <w:szCs w:val="27"/>
        </w:rPr>
        <w:t xml:space="preserve"> Беловского</w:t>
      </w:r>
      <w:r w:rsidR="00F7687F" w:rsidRPr="00836ACE">
        <w:rPr>
          <w:b/>
          <w:sz w:val="27"/>
          <w:szCs w:val="27"/>
        </w:rPr>
        <w:t xml:space="preserve"> сельского поселения </w:t>
      </w:r>
      <w:r w:rsidRPr="00836ACE">
        <w:rPr>
          <w:b/>
          <w:sz w:val="27"/>
          <w:szCs w:val="27"/>
        </w:rPr>
        <w:t xml:space="preserve">по созданию условий </w:t>
      </w:r>
      <w:r w:rsidR="002A0140" w:rsidRPr="00836ACE">
        <w:rPr>
          <w:b/>
          <w:sz w:val="27"/>
          <w:szCs w:val="27"/>
        </w:rPr>
        <w:t xml:space="preserve"> </w:t>
      </w:r>
      <w:r w:rsidRPr="00836ACE">
        <w:rPr>
          <w:b/>
          <w:sz w:val="27"/>
          <w:szCs w:val="27"/>
        </w:rPr>
        <w:t xml:space="preserve">для </w:t>
      </w:r>
      <w:r w:rsidR="00087832" w:rsidRPr="00836ACE">
        <w:rPr>
          <w:b/>
          <w:sz w:val="27"/>
          <w:szCs w:val="27"/>
        </w:rPr>
        <w:t>организации досуга и</w:t>
      </w:r>
      <w:r w:rsidRPr="00836ACE">
        <w:rPr>
          <w:b/>
          <w:sz w:val="27"/>
          <w:szCs w:val="27"/>
        </w:rPr>
        <w:t xml:space="preserve"> обеспечения</w:t>
      </w:r>
      <w:r w:rsidR="002A0140" w:rsidRPr="00836ACE">
        <w:rPr>
          <w:b/>
          <w:sz w:val="27"/>
          <w:szCs w:val="27"/>
        </w:rPr>
        <w:t xml:space="preserve"> </w:t>
      </w:r>
      <w:r w:rsidRPr="00836ACE">
        <w:rPr>
          <w:b/>
          <w:sz w:val="27"/>
          <w:szCs w:val="27"/>
        </w:rPr>
        <w:t xml:space="preserve">жителей поселения услугами организаций </w:t>
      </w:r>
      <w:r w:rsidR="002A0140" w:rsidRPr="00836ACE">
        <w:rPr>
          <w:b/>
          <w:sz w:val="27"/>
          <w:szCs w:val="27"/>
        </w:rPr>
        <w:t xml:space="preserve"> </w:t>
      </w:r>
      <w:r w:rsidRPr="00836ACE">
        <w:rPr>
          <w:b/>
          <w:sz w:val="27"/>
          <w:szCs w:val="27"/>
        </w:rPr>
        <w:t>культуры</w:t>
      </w:r>
    </w:p>
    <w:p w14:paraId="464537D7" w14:textId="5EC51656" w:rsidR="00B67FF6" w:rsidRPr="00836ACE" w:rsidRDefault="00B67FF6" w:rsidP="002A0140">
      <w:pPr>
        <w:jc w:val="center"/>
        <w:rPr>
          <w:b/>
          <w:sz w:val="27"/>
          <w:szCs w:val="27"/>
        </w:rPr>
      </w:pPr>
    </w:p>
    <w:p w14:paraId="49F6BE74" w14:textId="77777777" w:rsidR="00FB39D9" w:rsidRPr="00836ACE" w:rsidRDefault="00FB39D9" w:rsidP="00BA11C8">
      <w:pPr>
        <w:rPr>
          <w:b/>
          <w:sz w:val="27"/>
          <w:szCs w:val="27"/>
        </w:rPr>
      </w:pPr>
    </w:p>
    <w:p w14:paraId="7BD55CE4" w14:textId="43B644BE" w:rsidR="00BA11C8" w:rsidRDefault="00BA11C8" w:rsidP="00836AC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36ACE">
        <w:rPr>
          <w:bCs/>
          <w:sz w:val="27"/>
          <w:szCs w:val="27"/>
        </w:rPr>
        <w:t xml:space="preserve">Руководствуясь частью 4 статьи 15 Федерального закона </w:t>
      </w:r>
      <w:r w:rsidR="00B67FF6" w:rsidRPr="00836ACE">
        <w:rPr>
          <w:bCs/>
          <w:sz w:val="27"/>
          <w:szCs w:val="27"/>
        </w:rPr>
        <w:t xml:space="preserve">                                                   </w:t>
      </w:r>
      <w:r w:rsidRPr="00836ACE">
        <w:rPr>
          <w:bCs/>
          <w:sz w:val="27"/>
          <w:szCs w:val="27"/>
        </w:rPr>
        <w:t xml:space="preserve">от </w:t>
      </w:r>
      <w:r w:rsidR="007E4FF2" w:rsidRPr="00836ACE">
        <w:rPr>
          <w:bCs/>
          <w:sz w:val="27"/>
          <w:szCs w:val="27"/>
        </w:rPr>
        <w:t>06.10.</w:t>
      </w:r>
      <w:r w:rsidRPr="00836ACE">
        <w:rPr>
          <w:bCs/>
          <w:sz w:val="27"/>
          <w:szCs w:val="27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2A0140" w:rsidRPr="00836ACE">
        <w:rPr>
          <w:bCs/>
          <w:sz w:val="27"/>
          <w:szCs w:val="27"/>
        </w:rPr>
        <w:t>Беловского</w:t>
      </w:r>
      <w:r w:rsidR="00F7687F" w:rsidRPr="00836ACE">
        <w:rPr>
          <w:bCs/>
          <w:sz w:val="27"/>
          <w:szCs w:val="27"/>
        </w:rPr>
        <w:t xml:space="preserve"> сельского поселения </w:t>
      </w:r>
      <w:r w:rsidRPr="00836ACE">
        <w:rPr>
          <w:spacing w:val="6"/>
          <w:sz w:val="27"/>
          <w:szCs w:val="27"/>
        </w:rPr>
        <w:t xml:space="preserve">муниципального </w:t>
      </w:r>
      <w:r w:rsidRPr="00836ACE">
        <w:rPr>
          <w:spacing w:val="5"/>
          <w:sz w:val="27"/>
          <w:szCs w:val="27"/>
        </w:rPr>
        <w:t>района «Белгородский район» Белгородской области,</w:t>
      </w:r>
      <w:r w:rsidRPr="00836ACE">
        <w:rPr>
          <w:bCs/>
          <w:sz w:val="27"/>
          <w:szCs w:val="27"/>
        </w:rPr>
        <w:t xml:space="preserve"> </w:t>
      </w:r>
    </w:p>
    <w:p w14:paraId="42780D02" w14:textId="77777777" w:rsidR="00836ACE" w:rsidRPr="00836ACE" w:rsidRDefault="00836ACE" w:rsidP="00836AC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14:paraId="0C805940" w14:textId="3B5994F4" w:rsidR="00F7687F" w:rsidRPr="00836ACE" w:rsidRDefault="002A0140" w:rsidP="00F7687F">
      <w:pPr>
        <w:ind w:firstLine="708"/>
        <w:jc w:val="both"/>
        <w:rPr>
          <w:b/>
          <w:sz w:val="27"/>
          <w:szCs w:val="27"/>
          <w:lang w:eastAsia="en-US"/>
        </w:rPr>
      </w:pPr>
      <w:r w:rsidRPr="00836ACE">
        <w:rPr>
          <w:b/>
          <w:sz w:val="27"/>
          <w:szCs w:val="27"/>
          <w:lang w:eastAsia="en-US"/>
        </w:rPr>
        <w:t>з</w:t>
      </w:r>
      <w:r w:rsidR="00F7687F" w:rsidRPr="00836ACE">
        <w:rPr>
          <w:b/>
          <w:sz w:val="27"/>
          <w:szCs w:val="27"/>
          <w:lang w:eastAsia="en-US"/>
        </w:rPr>
        <w:t xml:space="preserve">емское собрание </w:t>
      </w:r>
      <w:r w:rsidRPr="00836ACE">
        <w:rPr>
          <w:b/>
          <w:sz w:val="27"/>
          <w:szCs w:val="27"/>
          <w:lang w:eastAsia="en-US"/>
        </w:rPr>
        <w:t>Беловского</w:t>
      </w:r>
      <w:r w:rsidR="00F7687F" w:rsidRPr="00836ACE">
        <w:rPr>
          <w:b/>
          <w:sz w:val="27"/>
          <w:szCs w:val="27"/>
          <w:lang w:eastAsia="en-US"/>
        </w:rPr>
        <w:t xml:space="preserve"> сельского поселения  решило:</w:t>
      </w:r>
    </w:p>
    <w:p w14:paraId="5DDEACD8" w14:textId="77777777" w:rsidR="00BA11C8" w:rsidRPr="00836ACE" w:rsidRDefault="00BA11C8" w:rsidP="00BA11C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7"/>
          <w:szCs w:val="27"/>
        </w:rPr>
      </w:pPr>
    </w:p>
    <w:p w14:paraId="4299B92E" w14:textId="454DD8C2" w:rsidR="00BA11C8" w:rsidRPr="00836ACE" w:rsidRDefault="00F455B2" w:rsidP="00836A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 xml:space="preserve">Администрации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 передать администрации </w:t>
      </w:r>
      <w:r w:rsidR="00BA11C8" w:rsidRPr="00836ACE">
        <w:rPr>
          <w:sz w:val="27"/>
          <w:szCs w:val="27"/>
        </w:rPr>
        <w:t>Белгородского района</w:t>
      </w:r>
      <w:r w:rsidR="00BA11C8" w:rsidRPr="00836ACE">
        <w:rPr>
          <w:spacing w:val="5"/>
          <w:sz w:val="27"/>
          <w:szCs w:val="27"/>
        </w:rPr>
        <w:t xml:space="preserve"> </w:t>
      </w:r>
      <w:r w:rsidR="00F7687F" w:rsidRPr="00836ACE">
        <w:rPr>
          <w:sz w:val="27"/>
          <w:szCs w:val="27"/>
        </w:rPr>
        <w:t xml:space="preserve">на период </w:t>
      </w:r>
      <w:r w:rsidR="0078095B" w:rsidRPr="00836ACE">
        <w:rPr>
          <w:sz w:val="27"/>
          <w:szCs w:val="27"/>
        </w:rPr>
        <w:t>с 01.01.202</w:t>
      </w:r>
      <w:r w:rsidR="00423962" w:rsidRPr="00836ACE">
        <w:rPr>
          <w:sz w:val="27"/>
          <w:szCs w:val="27"/>
        </w:rPr>
        <w:t>2</w:t>
      </w:r>
      <w:r w:rsidR="00BA11C8" w:rsidRPr="00836ACE">
        <w:rPr>
          <w:sz w:val="27"/>
          <w:szCs w:val="27"/>
        </w:rPr>
        <w:t xml:space="preserve"> до 31.12.20</w:t>
      </w:r>
      <w:r w:rsidR="0078095B" w:rsidRPr="00836ACE">
        <w:rPr>
          <w:sz w:val="27"/>
          <w:szCs w:val="27"/>
        </w:rPr>
        <w:t>2</w:t>
      </w:r>
      <w:r w:rsidR="00423962" w:rsidRPr="00836ACE">
        <w:rPr>
          <w:sz w:val="27"/>
          <w:szCs w:val="27"/>
        </w:rPr>
        <w:t>4</w:t>
      </w:r>
      <w:r w:rsidR="00BA11C8" w:rsidRPr="00836ACE">
        <w:rPr>
          <w:sz w:val="27"/>
          <w:szCs w:val="27"/>
        </w:rPr>
        <w:t xml:space="preserve"> осуществление</w:t>
      </w:r>
      <w:r w:rsidR="00FD3316" w:rsidRPr="00836ACE">
        <w:rPr>
          <w:sz w:val="27"/>
          <w:szCs w:val="27"/>
        </w:rPr>
        <w:t xml:space="preserve"> части</w:t>
      </w:r>
      <w:r w:rsidR="00BA11C8" w:rsidRPr="00836ACE">
        <w:rPr>
          <w:sz w:val="27"/>
          <w:szCs w:val="27"/>
        </w:rPr>
        <w:t xml:space="preserve"> полномочий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 </w:t>
      </w:r>
      <w:r w:rsidR="00BA11C8" w:rsidRPr="00836ACE">
        <w:rPr>
          <w:spacing w:val="6"/>
          <w:sz w:val="27"/>
          <w:szCs w:val="27"/>
        </w:rPr>
        <w:t xml:space="preserve">муниципального </w:t>
      </w:r>
      <w:r w:rsidR="00BA11C8" w:rsidRPr="00836ACE">
        <w:rPr>
          <w:spacing w:val="5"/>
          <w:sz w:val="27"/>
          <w:szCs w:val="27"/>
        </w:rPr>
        <w:t>района «Белгородский район» Белгородской области</w:t>
      </w:r>
      <w:r w:rsidR="00836ACE"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 xml:space="preserve">по созданию условий </w:t>
      </w:r>
      <w:r w:rsidR="00C62D47">
        <w:rPr>
          <w:sz w:val="27"/>
          <w:szCs w:val="27"/>
        </w:rPr>
        <w:t xml:space="preserve">                                     </w:t>
      </w:r>
      <w:r w:rsidR="00BA11C8" w:rsidRPr="00836ACE">
        <w:rPr>
          <w:sz w:val="27"/>
          <w:szCs w:val="27"/>
        </w:rPr>
        <w:t>для организации досуга и обеспечения жителей поселени</w:t>
      </w:r>
      <w:r w:rsidR="00F7687F" w:rsidRPr="00836ACE">
        <w:rPr>
          <w:sz w:val="27"/>
          <w:szCs w:val="27"/>
        </w:rPr>
        <w:t>я</w:t>
      </w:r>
      <w:r w:rsidR="00BA11C8" w:rsidRPr="00836ACE">
        <w:rPr>
          <w:sz w:val="27"/>
          <w:szCs w:val="27"/>
        </w:rPr>
        <w:t xml:space="preserve"> услугами организаций культуры.</w:t>
      </w:r>
    </w:p>
    <w:p w14:paraId="1E61E3F8" w14:textId="56817540" w:rsidR="00D313F9" w:rsidRPr="00836ACE" w:rsidRDefault="002A0140" w:rsidP="00C07925">
      <w:pPr>
        <w:pStyle w:val="a6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836ACE">
        <w:rPr>
          <w:sz w:val="27"/>
          <w:szCs w:val="27"/>
        </w:rPr>
        <w:t xml:space="preserve"> </w:t>
      </w:r>
      <w:r w:rsidR="00F455B2"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 xml:space="preserve">Утвердить проект соглашения </w:t>
      </w:r>
      <w:bookmarkStart w:id="1" w:name="_Hlk56439965"/>
      <w:r w:rsidR="00BA11C8" w:rsidRPr="00836ACE">
        <w:rPr>
          <w:sz w:val="27"/>
          <w:szCs w:val="27"/>
        </w:rPr>
        <w:t xml:space="preserve">между администрацией                        Белгородского района и </w:t>
      </w:r>
      <w:r w:rsidR="00D313F9" w:rsidRPr="00836ACE">
        <w:rPr>
          <w:sz w:val="27"/>
          <w:szCs w:val="27"/>
        </w:rPr>
        <w:t xml:space="preserve">администрацией </w:t>
      </w:r>
      <w:r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</w:t>
      </w:r>
      <w:r w:rsidR="00BA11C8" w:rsidRPr="00836ACE">
        <w:rPr>
          <w:sz w:val="27"/>
          <w:szCs w:val="27"/>
        </w:rPr>
        <w:t xml:space="preserve"> </w:t>
      </w:r>
      <w:r w:rsidR="003A39BA" w:rsidRPr="00836ACE">
        <w:rPr>
          <w:sz w:val="27"/>
          <w:szCs w:val="27"/>
        </w:rPr>
        <w:t xml:space="preserve">                  </w:t>
      </w:r>
      <w:r w:rsidR="00BA11C8" w:rsidRPr="00836ACE">
        <w:rPr>
          <w:sz w:val="27"/>
          <w:szCs w:val="27"/>
        </w:rPr>
        <w:t>об осуществлении</w:t>
      </w:r>
      <w:r w:rsidR="00174D29" w:rsidRPr="00836ACE">
        <w:rPr>
          <w:sz w:val="27"/>
          <w:szCs w:val="27"/>
        </w:rPr>
        <w:t xml:space="preserve"> части</w:t>
      </w:r>
      <w:r w:rsidR="00BA11C8" w:rsidRPr="00836ACE">
        <w:rPr>
          <w:sz w:val="27"/>
          <w:szCs w:val="27"/>
        </w:rPr>
        <w:t xml:space="preserve"> полномочий поселения по созданию условий </w:t>
      </w:r>
      <w:r w:rsidR="003A39BA" w:rsidRPr="00836ACE">
        <w:rPr>
          <w:sz w:val="27"/>
          <w:szCs w:val="27"/>
        </w:rPr>
        <w:t xml:space="preserve">                         </w:t>
      </w:r>
      <w:r w:rsidR="00BA11C8" w:rsidRPr="00836ACE">
        <w:rPr>
          <w:sz w:val="27"/>
          <w:szCs w:val="27"/>
        </w:rPr>
        <w:t>для организации досуга и обеспечения жителей поселения услугами организаций культуры</w:t>
      </w:r>
      <w:bookmarkEnd w:id="1"/>
      <w:r w:rsidR="00BA11C8" w:rsidRPr="00836ACE">
        <w:rPr>
          <w:sz w:val="27"/>
          <w:szCs w:val="27"/>
        </w:rPr>
        <w:t xml:space="preserve"> (</w:t>
      </w:r>
      <w:r w:rsidR="001001D9" w:rsidRPr="00836ACE">
        <w:rPr>
          <w:sz w:val="27"/>
          <w:szCs w:val="27"/>
        </w:rPr>
        <w:t>прилагается</w:t>
      </w:r>
      <w:r w:rsidR="00BA11C8" w:rsidRPr="00836ACE">
        <w:rPr>
          <w:sz w:val="27"/>
          <w:szCs w:val="27"/>
        </w:rPr>
        <w:t>).</w:t>
      </w:r>
    </w:p>
    <w:p w14:paraId="2C7354CC" w14:textId="3F7BEBDF" w:rsidR="00BA11C8" w:rsidRPr="00836ACE" w:rsidRDefault="002A0140" w:rsidP="006837C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36ACE">
        <w:rPr>
          <w:sz w:val="27"/>
          <w:szCs w:val="27"/>
        </w:rPr>
        <w:t xml:space="preserve"> </w:t>
      </w:r>
      <w:r w:rsidR="00F455B2"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 xml:space="preserve">Утвердить Порядок и условия предоставления межбюджетных трансфертов, </w:t>
      </w:r>
      <w:r w:rsidR="00BA11C8" w:rsidRPr="00836ACE">
        <w:rPr>
          <w:bCs/>
          <w:sz w:val="27"/>
          <w:szCs w:val="27"/>
        </w:rPr>
        <w:t xml:space="preserve">предоставляемых </w:t>
      </w:r>
      <w:r w:rsidR="00BA11C8" w:rsidRPr="00836ACE">
        <w:rPr>
          <w:sz w:val="27"/>
          <w:szCs w:val="27"/>
        </w:rPr>
        <w:t>из бюджет</w:t>
      </w:r>
      <w:r w:rsidR="00F7687F" w:rsidRPr="00836ACE">
        <w:rPr>
          <w:sz w:val="27"/>
          <w:szCs w:val="27"/>
        </w:rPr>
        <w:t>а</w:t>
      </w:r>
      <w:r w:rsidR="00BA11C8" w:rsidRPr="00836ACE">
        <w:rPr>
          <w:sz w:val="27"/>
          <w:szCs w:val="27"/>
        </w:rPr>
        <w:t xml:space="preserve"> </w:t>
      </w:r>
      <w:r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 </w:t>
      </w:r>
      <w:r w:rsidR="00BA11C8" w:rsidRPr="00836ACE">
        <w:rPr>
          <w:sz w:val="27"/>
          <w:szCs w:val="27"/>
        </w:rPr>
        <w:t>бюджету муниципального района «Белгородский район» Белгородской области</w:t>
      </w:r>
      <w:r w:rsidR="003A39BA" w:rsidRPr="00836ACE">
        <w:rPr>
          <w:sz w:val="27"/>
          <w:szCs w:val="27"/>
        </w:rPr>
        <w:t xml:space="preserve"> </w:t>
      </w:r>
      <w:r w:rsidR="00C62D47">
        <w:rPr>
          <w:sz w:val="27"/>
          <w:szCs w:val="27"/>
        </w:rPr>
        <w:t xml:space="preserve">                  </w:t>
      </w:r>
      <w:r w:rsidR="00BA11C8" w:rsidRPr="00836ACE">
        <w:rPr>
          <w:sz w:val="27"/>
          <w:szCs w:val="27"/>
        </w:rPr>
        <w:t xml:space="preserve">на осуществление </w:t>
      </w:r>
      <w:r w:rsidR="00987596" w:rsidRPr="00836ACE">
        <w:rPr>
          <w:sz w:val="27"/>
          <w:szCs w:val="27"/>
        </w:rPr>
        <w:t xml:space="preserve">части </w:t>
      </w:r>
      <w:r w:rsidR="00BA11C8" w:rsidRPr="00836ACE">
        <w:rPr>
          <w:sz w:val="27"/>
          <w:szCs w:val="27"/>
        </w:rPr>
        <w:t xml:space="preserve">полномочий </w:t>
      </w:r>
      <w:r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</w:t>
      </w:r>
      <w:r w:rsidR="00BA11C8" w:rsidRPr="00836ACE">
        <w:rPr>
          <w:sz w:val="27"/>
          <w:szCs w:val="27"/>
        </w:rPr>
        <w:t xml:space="preserve"> </w:t>
      </w:r>
      <w:r w:rsidR="00836ACE"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>по созданию условий для организации досуга и обеспечения жителей поселения услугами орга</w:t>
      </w:r>
      <w:r w:rsidR="001001D9" w:rsidRPr="00836ACE">
        <w:rPr>
          <w:sz w:val="27"/>
          <w:szCs w:val="27"/>
        </w:rPr>
        <w:t>низаций культуры (прилагается</w:t>
      </w:r>
      <w:r w:rsidR="00BA11C8" w:rsidRPr="00836ACE">
        <w:rPr>
          <w:sz w:val="27"/>
          <w:szCs w:val="27"/>
        </w:rPr>
        <w:t>).</w:t>
      </w:r>
    </w:p>
    <w:p w14:paraId="5F88D652" w14:textId="101498C4" w:rsidR="00BA11C8" w:rsidRPr="00836ACE" w:rsidRDefault="002A0140" w:rsidP="006837C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36ACE">
        <w:rPr>
          <w:sz w:val="27"/>
          <w:szCs w:val="27"/>
        </w:rPr>
        <w:t xml:space="preserve"> </w:t>
      </w:r>
      <w:r w:rsidR="00F455B2"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>Утвердить Методику расчета межбюджетн</w:t>
      </w:r>
      <w:r w:rsidR="00F7687F" w:rsidRPr="00836ACE">
        <w:rPr>
          <w:sz w:val="27"/>
          <w:szCs w:val="27"/>
        </w:rPr>
        <w:t xml:space="preserve">ых трансфертов, предоставляемых </w:t>
      </w:r>
      <w:r w:rsidR="00BA11C8" w:rsidRPr="00836ACE">
        <w:rPr>
          <w:sz w:val="27"/>
          <w:szCs w:val="27"/>
        </w:rPr>
        <w:t>из бюджет</w:t>
      </w:r>
      <w:r w:rsidR="00F7687F" w:rsidRPr="00836ACE">
        <w:rPr>
          <w:sz w:val="27"/>
          <w:szCs w:val="27"/>
        </w:rPr>
        <w:t>а</w:t>
      </w:r>
      <w:r w:rsidR="00BA11C8" w:rsidRPr="00836ACE">
        <w:rPr>
          <w:sz w:val="27"/>
          <w:szCs w:val="27"/>
        </w:rPr>
        <w:t xml:space="preserve"> </w:t>
      </w:r>
      <w:r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 </w:t>
      </w:r>
      <w:r w:rsidR="00BA11C8" w:rsidRPr="00836ACE">
        <w:rPr>
          <w:sz w:val="27"/>
          <w:szCs w:val="27"/>
        </w:rPr>
        <w:t xml:space="preserve">бюджету муниципального района «Белгородский район» на осуществление </w:t>
      </w:r>
      <w:r w:rsidR="00987596" w:rsidRPr="00836ACE">
        <w:rPr>
          <w:sz w:val="27"/>
          <w:szCs w:val="27"/>
        </w:rPr>
        <w:t xml:space="preserve">части </w:t>
      </w:r>
      <w:r w:rsidR="00BA11C8" w:rsidRPr="00836ACE">
        <w:rPr>
          <w:sz w:val="27"/>
          <w:szCs w:val="27"/>
        </w:rPr>
        <w:lastRenderedPageBreak/>
        <w:t>полномочий поселени</w:t>
      </w:r>
      <w:r w:rsidR="00F7687F" w:rsidRPr="00836ACE">
        <w:rPr>
          <w:sz w:val="27"/>
          <w:szCs w:val="27"/>
        </w:rPr>
        <w:t>я</w:t>
      </w:r>
      <w:r w:rsidR="00BA11C8" w:rsidRPr="00836ACE">
        <w:rPr>
          <w:sz w:val="27"/>
          <w:szCs w:val="27"/>
        </w:rPr>
        <w:t xml:space="preserve"> по созданию условий для организации досуга и обеспечения жителей поселения услугами организаций ку</w:t>
      </w:r>
      <w:r w:rsidR="001001D9" w:rsidRPr="00836ACE">
        <w:rPr>
          <w:sz w:val="27"/>
          <w:szCs w:val="27"/>
        </w:rPr>
        <w:t>льтуры (прилагается</w:t>
      </w:r>
      <w:r w:rsidR="00BA11C8" w:rsidRPr="00836ACE">
        <w:rPr>
          <w:sz w:val="27"/>
          <w:szCs w:val="27"/>
        </w:rPr>
        <w:t>).</w:t>
      </w:r>
    </w:p>
    <w:p w14:paraId="1F92FB2E" w14:textId="01354703" w:rsidR="00BA11C8" w:rsidRPr="00836ACE" w:rsidRDefault="00F455B2" w:rsidP="006837C1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11C8" w:rsidRPr="00836ACE">
        <w:rPr>
          <w:sz w:val="27"/>
          <w:szCs w:val="27"/>
        </w:rPr>
        <w:t>Поручить администрации</w:t>
      </w:r>
      <w:r w:rsidR="00F7687F" w:rsidRPr="00836ACE">
        <w:rPr>
          <w:sz w:val="27"/>
          <w:szCs w:val="27"/>
        </w:rPr>
        <w:t xml:space="preserve">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</w:t>
      </w:r>
      <w:r w:rsidR="00BA11C8" w:rsidRPr="00836ACE">
        <w:rPr>
          <w:sz w:val="27"/>
          <w:szCs w:val="27"/>
        </w:rPr>
        <w:t xml:space="preserve"> заключить </w:t>
      </w:r>
      <w:r w:rsidR="005B4B43" w:rsidRPr="00836ACE">
        <w:rPr>
          <w:sz w:val="27"/>
          <w:szCs w:val="27"/>
        </w:rPr>
        <w:t xml:space="preserve">                  </w:t>
      </w:r>
      <w:r w:rsidR="00BA11C8" w:rsidRPr="00836ACE">
        <w:rPr>
          <w:sz w:val="27"/>
          <w:szCs w:val="27"/>
        </w:rPr>
        <w:t>с администраци</w:t>
      </w:r>
      <w:r w:rsidR="00F7687F" w:rsidRPr="00836ACE">
        <w:rPr>
          <w:sz w:val="27"/>
          <w:szCs w:val="27"/>
        </w:rPr>
        <w:t>ей</w:t>
      </w:r>
      <w:r w:rsidR="00BA11C8" w:rsidRPr="00836ACE">
        <w:rPr>
          <w:sz w:val="27"/>
          <w:szCs w:val="27"/>
        </w:rPr>
        <w:t xml:space="preserve"> </w:t>
      </w:r>
      <w:r w:rsidR="00F7687F" w:rsidRPr="00836ACE">
        <w:rPr>
          <w:sz w:val="27"/>
          <w:szCs w:val="27"/>
        </w:rPr>
        <w:t xml:space="preserve">Белгородского района </w:t>
      </w:r>
      <w:r w:rsidR="00BA11C8" w:rsidRPr="00836ACE">
        <w:rPr>
          <w:sz w:val="27"/>
          <w:szCs w:val="27"/>
        </w:rPr>
        <w:t>соглашени</w:t>
      </w:r>
      <w:r w:rsidR="00F7687F" w:rsidRPr="00836ACE">
        <w:rPr>
          <w:sz w:val="27"/>
          <w:szCs w:val="27"/>
        </w:rPr>
        <w:t>е</w:t>
      </w:r>
      <w:r w:rsidR="00BA11C8" w:rsidRPr="00836ACE">
        <w:rPr>
          <w:sz w:val="27"/>
          <w:szCs w:val="27"/>
        </w:rPr>
        <w:t xml:space="preserve"> </w:t>
      </w:r>
      <w:r w:rsidR="00BA11C8" w:rsidRPr="00836ACE">
        <w:rPr>
          <w:bCs/>
          <w:sz w:val="27"/>
          <w:szCs w:val="27"/>
        </w:rPr>
        <w:t xml:space="preserve">об </w:t>
      </w:r>
      <w:r w:rsidR="00BA11C8" w:rsidRPr="00836ACE">
        <w:rPr>
          <w:sz w:val="27"/>
          <w:szCs w:val="27"/>
        </w:rPr>
        <w:t xml:space="preserve">осуществлении </w:t>
      </w:r>
      <w:r w:rsidR="006A6DCA" w:rsidRPr="00836ACE">
        <w:rPr>
          <w:sz w:val="27"/>
          <w:szCs w:val="27"/>
        </w:rPr>
        <w:t xml:space="preserve">части </w:t>
      </w:r>
      <w:r w:rsidR="00BA11C8" w:rsidRPr="00836ACE">
        <w:rPr>
          <w:sz w:val="27"/>
          <w:szCs w:val="27"/>
        </w:rPr>
        <w:t>полномочий, указанных в пункте 1 настоящего решения.</w:t>
      </w:r>
    </w:p>
    <w:p w14:paraId="46DE8F07" w14:textId="73F1ED38" w:rsidR="005C537F" w:rsidRPr="00836ACE" w:rsidRDefault="005C537F" w:rsidP="000E09EF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836ACE">
        <w:rPr>
          <w:sz w:val="27"/>
          <w:szCs w:val="27"/>
        </w:rPr>
        <w:t xml:space="preserve"> </w:t>
      </w:r>
      <w:r w:rsidR="00F455B2">
        <w:rPr>
          <w:sz w:val="27"/>
          <w:szCs w:val="27"/>
        </w:rPr>
        <w:t xml:space="preserve"> </w:t>
      </w:r>
      <w:r w:rsidRPr="00836ACE">
        <w:rPr>
          <w:sz w:val="27"/>
          <w:szCs w:val="27"/>
        </w:rPr>
        <w:t>Признать утратившим</w:t>
      </w:r>
      <w:r w:rsidR="003C44DF" w:rsidRPr="00836ACE">
        <w:rPr>
          <w:sz w:val="27"/>
          <w:szCs w:val="27"/>
        </w:rPr>
        <w:t>и</w:t>
      </w:r>
      <w:r w:rsidRPr="00836ACE">
        <w:rPr>
          <w:sz w:val="27"/>
          <w:szCs w:val="27"/>
        </w:rPr>
        <w:t xml:space="preserve"> силу</w:t>
      </w:r>
      <w:r w:rsidR="003C44DF" w:rsidRPr="00836ACE">
        <w:rPr>
          <w:sz w:val="27"/>
          <w:szCs w:val="27"/>
        </w:rPr>
        <w:t>:</w:t>
      </w:r>
    </w:p>
    <w:p w14:paraId="6AEB2270" w14:textId="232660DA" w:rsidR="003A39BA" w:rsidRPr="00836ACE" w:rsidRDefault="003A39BA" w:rsidP="00F7687F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D0D0D" w:themeColor="text1" w:themeTint="F2"/>
          <w:sz w:val="27"/>
          <w:szCs w:val="27"/>
        </w:rPr>
      </w:pPr>
      <w:r w:rsidRPr="00836ACE">
        <w:rPr>
          <w:sz w:val="27"/>
          <w:szCs w:val="27"/>
        </w:rPr>
        <w:t xml:space="preserve"> </w:t>
      </w:r>
      <w:r w:rsidR="00F455B2">
        <w:rPr>
          <w:sz w:val="27"/>
          <w:szCs w:val="27"/>
        </w:rPr>
        <w:t xml:space="preserve"> </w:t>
      </w:r>
      <w:r w:rsidRPr="00836ACE">
        <w:rPr>
          <w:sz w:val="27"/>
          <w:szCs w:val="27"/>
        </w:rPr>
        <w:t xml:space="preserve">Решение </w:t>
      </w:r>
      <w:r w:rsidR="00F7687F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 </w:t>
      </w:r>
      <w:r w:rsidR="0070367B" w:rsidRPr="00836ACE">
        <w:rPr>
          <w:sz w:val="27"/>
          <w:szCs w:val="27"/>
        </w:rPr>
        <w:t xml:space="preserve">                            </w:t>
      </w:r>
      <w:r w:rsidRPr="00836ACE">
        <w:rPr>
          <w:sz w:val="27"/>
          <w:szCs w:val="27"/>
        </w:rPr>
        <w:t xml:space="preserve">от </w:t>
      </w:r>
      <w:r w:rsidR="0070367B" w:rsidRPr="00836ACE">
        <w:rPr>
          <w:sz w:val="27"/>
          <w:szCs w:val="27"/>
        </w:rPr>
        <w:t xml:space="preserve">18 </w:t>
      </w:r>
      <w:r w:rsidRPr="00836ACE">
        <w:rPr>
          <w:sz w:val="27"/>
          <w:szCs w:val="27"/>
        </w:rPr>
        <w:t xml:space="preserve">декабря 2019 г. № </w:t>
      </w:r>
      <w:r w:rsidR="0070367B" w:rsidRPr="00836ACE">
        <w:rPr>
          <w:sz w:val="27"/>
          <w:szCs w:val="27"/>
        </w:rPr>
        <w:t xml:space="preserve">88 </w:t>
      </w:r>
      <w:r w:rsidRPr="00836ACE">
        <w:rPr>
          <w:sz w:val="27"/>
          <w:szCs w:val="27"/>
        </w:rPr>
        <w:t>«О</w:t>
      </w:r>
      <w:r w:rsidR="00F7687F" w:rsidRPr="00836ACE">
        <w:rPr>
          <w:sz w:val="27"/>
          <w:szCs w:val="27"/>
        </w:rPr>
        <w:t xml:space="preserve"> передаче к</w:t>
      </w:r>
      <w:r w:rsidRPr="00836ACE">
        <w:rPr>
          <w:sz w:val="27"/>
          <w:szCs w:val="27"/>
        </w:rPr>
        <w:t xml:space="preserve"> осуществлени</w:t>
      </w:r>
      <w:r w:rsidR="00F7687F" w:rsidRPr="00836ACE">
        <w:rPr>
          <w:sz w:val="27"/>
          <w:szCs w:val="27"/>
        </w:rPr>
        <w:t>ю</w:t>
      </w:r>
      <w:r w:rsidRPr="00836ACE">
        <w:rPr>
          <w:sz w:val="27"/>
          <w:szCs w:val="27"/>
        </w:rPr>
        <w:t xml:space="preserve"> полномочий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</w:t>
      </w:r>
      <w:r w:rsidRPr="00836ACE">
        <w:rPr>
          <w:sz w:val="27"/>
          <w:szCs w:val="27"/>
        </w:rPr>
        <w:t xml:space="preserve">  по созданию условий для организации досуга и обеспечения жителей поселения услугами организаций культуры»</w:t>
      </w:r>
      <w:r w:rsidRPr="00836ACE">
        <w:rPr>
          <w:color w:val="0D0D0D" w:themeColor="text1" w:themeTint="F2"/>
          <w:sz w:val="27"/>
          <w:szCs w:val="27"/>
        </w:rPr>
        <w:t>;</w:t>
      </w:r>
    </w:p>
    <w:p w14:paraId="1F9A3E17" w14:textId="125E529B" w:rsidR="003A39BA" w:rsidRPr="00836ACE" w:rsidRDefault="003A39BA" w:rsidP="003A39BA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D0D0D" w:themeColor="text1" w:themeTint="F2"/>
          <w:sz w:val="27"/>
          <w:szCs w:val="27"/>
        </w:rPr>
      </w:pPr>
      <w:r w:rsidRPr="00836ACE">
        <w:rPr>
          <w:color w:val="000000"/>
          <w:sz w:val="27"/>
          <w:szCs w:val="27"/>
        </w:rPr>
        <w:t xml:space="preserve"> </w:t>
      </w:r>
      <w:r w:rsidR="00F455B2">
        <w:rPr>
          <w:color w:val="000000"/>
          <w:sz w:val="27"/>
          <w:szCs w:val="27"/>
        </w:rPr>
        <w:t xml:space="preserve"> </w:t>
      </w:r>
      <w:r w:rsidRPr="00836ACE">
        <w:rPr>
          <w:color w:val="000000"/>
          <w:sz w:val="27"/>
          <w:szCs w:val="27"/>
        </w:rPr>
        <w:t xml:space="preserve">Решение </w:t>
      </w:r>
      <w:r w:rsidR="00F7687F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 </w:t>
      </w:r>
      <w:r w:rsidR="00165064" w:rsidRPr="00836ACE">
        <w:rPr>
          <w:sz w:val="27"/>
          <w:szCs w:val="27"/>
        </w:rPr>
        <w:t xml:space="preserve">                                </w:t>
      </w:r>
      <w:r w:rsidRPr="00836ACE">
        <w:rPr>
          <w:color w:val="000000"/>
          <w:sz w:val="27"/>
          <w:szCs w:val="27"/>
        </w:rPr>
        <w:t xml:space="preserve">от </w:t>
      </w:r>
      <w:r w:rsidR="00165064" w:rsidRPr="00836ACE">
        <w:rPr>
          <w:color w:val="000000"/>
          <w:sz w:val="27"/>
          <w:szCs w:val="27"/>
        </w:rPr>
        <w:t>16</w:t>
      </w:r>
      <w:r w:rsidRPr="00836ACE">
        <w:rPr>
          <w:color w:val="000000"/>
          <w:sz w:val="27"/>
          <w:szCs w:val="27"/>
        </w:rPr>
        <w:t xml:space="preserve">.03.2020 г. № </w:t>
      </w:r>
      <w:r w:rsidR="00165064" w:rsidRPr="00836ACE">
        <w:rPr>
          <w:color w:val="000000"/>
          <w:sz w:val="27"/>
          <w:szCs w:val="27"/>
        </w:rPr>
        <w:t>100</w:t>
      </w:r>
      <w:r w:rsidRPr="00836ACE">
        <w:rPr>
          <w:color w:val="000000"/>
          <w:sz w:val="27"/>
          <w:szCs w:val="27"/>
        </w:rPr>
        <w:t xml:space="preserve"> </w:t>
      </w:r>
      <w:r w:rsidRPr="00836ACE">
        <w:rPr>
          <w:color w:val="0D0D0D" w:themeColor="text1" w:themeTint="F2"/>
          <w:sz w:val="27"/>
          <w:szCs w:val="27"/>
        </w:rPr>
        <w:t>«</w:t>
      </w:r>
      <w:hyperlink r:id="rId9" w:history="1">
        <w:r w:rsidRPr="00836ACE">
          <w:rPr>
            <w:color w:val="0D0D0D" w:themeColor="text1" w:themeTint="F2"/>
            <w:sz w:val="27"/>
            <w:szCs w:val="27"/>
          </w:rPr>
          <w:t xml:space="preserve">О внесении изменений в решение </w:t>
        </w:r>
        <w:r w:rsidR="00F7687F" w:rsidRPr="00836ACE">
          <w:rPr>
            <w:sz w:val="27"/>
            <w:szCs w:val="27"/>
          </w:rPr>
          <w:t xml:space="preserve">земского собрания </w:t>
        </w:r>
        <w:r w:rsidR="002A0140" w:rsidRPr="00836ACE">
          <w:rPr>
            <w:sz w:val="27"/>
            <w:szCs w:val="27"/>
          </w:rPr>
          <w:t>Беловского</w:t>
        </w:r>
        <w:r w:rsidR="00F7687F" w:rsidRPr="00836ACE">
          <w:rPr>
            <w:sz w:val="27"/>
            <w:szCs w:val="27"/>
          </w:rPr>
          <w:t xml:space="preserve"> сельского поселения</w:t>
        </w:r>
        <w:r w:rsidRPr="00836ACE">
          <w:rPr>
            <w:color w:val="0D0D0D" w:themeColor="text1" w:themeTint="F2"/>
            <w:sz w:val="27"/>
            <w:szCs w:val="27"/>
          </w:rPr>
          <w:t xml:space="preserve"> от </w:t>
        </w:r>
        <w:r w:rsidR="0070367B" w:rsidRPr="00836ACE">
          <w:rPr>
            <w:color w:val="0D0D0D" w:themeColor="text1" w:themeTint="F2"/>
            <w:sz w:val="27"/>
            <w:szCs w:val="27"/>
          </w:rPr>
          <w:t>18</w:t>
        </w:r>
        <w:r w:rsidRPr="00836ACE">
          <w:rPr>
            <w:color w:val="0D0D0D" w:themeColor="text1" w:themeTint="F2"/>
            <w:sz w:val="27"/>
            <w:szCs w:val="27"/>
          </w:rPr>
          <w:t xml:space="preserve"> декабря 2019 года № </w:t>
        </w:r>
        <w:r w:rsidR="0070367B" w:rsidRPr="00836ACE">
          <w:rPr>
            <w:color w:val="0D0D0D" w:themeColor="text1" w:themeTint="F2"/>
            <w:sz w:val="27"/>
            <w:szCs w:val="27"/>
          </w:rPr>
          <w:t>88</w:t>
        </w:r>
        <w:r w:rsidRPr="00836ACE">
          <w:rPr>
            <w:color w:val="0D0D0D" w:themeColor="text1" w:themeTint="F2"/>
            <w:sz w:val="27"/>
            <w:szCs w:val="27"/>
          </w:rPr>
          <w:t xml:space="preserve"> «О</w:t>
        </w:r>
        <w:r w:rsidR="00F7687F" w:rsidRPr="00836ACE">
          <w:rPr>
            <w:color w:val="0D0D0D" w:themeColor="text1" w:themeTint="F2"/>
            <w:sz w:val="27"/>
            <w:szCs w:val="27"/>
          </w:rPr>
          <w:t xml:space="preserve"> передаче </w:t>
        </w:r>
        <w:r w:rsidR="00165064" w:rsidRPr="00836ACE">
          <w:rPr>
            <w:color w:val="0D0D0D" w:themeColor="text1" w:themeTint="F2"/>
            <w:sz w:val="27"/>
            <w:szCs w:val="27"/>
          </w:rPr>
          <w:t xml:space="preserve">                           </w:t>
        </w:r>
        <w:r w:rsidR="00F7687F" w:rsidRPr="00836ACE">
          <w:rPr>
            <w:color w:val="0D0D0D" w:themeColor="text1" w:themeTint="F2"/>
            <w:sz w:val="27"/>
            <w:szCs w:val="27"/>
          </w:rPr>
          <w:t>к</w:t>
        </w:r>
        <w:r w:rsidRPr="00836ACE">
          <w:rPr>
            <w:color w:val="0D0D0D" w:themeColor="text1" w:themeTint="F2"/>
            <w:sz w:val="27"/>
            <w:szCs w:val="27"/>
          </w:rPr>
          <w:t xml:space="preserve"> осуществлени</w:t>
        </w:r>
        <w:r w:rsidR="00F7687F" w:rsidRPr="00836ACE">
          <w:rPr>
            <w:color w:val="0D0D0D" w:themeColor="text1" w:themeTint="F2"/>
            <w:sz w:val="27"/>
            <w:szCs w:val="27"/>
          </w:rPr>
          <w:t>ю</w:t>
        </w:r>
        <w:r w:rsidRPr="00836ACE">
          <w:rPr>
            <w:color w:val="0D0D0D" w:themeColor="text1" w:themeTint="F2"/>
            <w:sz w:val="27"/>
            <w:szCs w:val="27"/>
          </w:rPr>
          <w:t xml:space="preserve"> полномочий </w:t>
        </w:r>
        <w:r w:rsidR="00F7687F" w:rsidRPr="00836ACE">
          <w:rPr>
            <w:sz w:val="27"/>
            <w:szCs w:val="27"/>
          </w:rPr>
          <w:t xml:space="preserve">земского собрания </w:t>
        </w:r>
        <w:r w:rsidR="002A0140" w:rsidRPr="00836ACE">
          <w:rPr>
            <w:sz w:val="27"/>
            <w:szCs w:val="27"/>
          </w:rPr>
          <w:t>Беловского</w:t>
        </w:r>
        <w:r w:rsidR="00F7687F" w:rsidRPr="00836ACE">
          <w:rPr>
            <w:sz w:val="27"/>
            <w:szCs w:val="27"/>
          </w:rPr>
          <w:t xml:space="preserve"> сельского поселения</w:t>
        </w:r>
        <w:r w:rsidRPr="00836ACE">
          <w:rPr>
            <w:color w:val="0D0D0D" w:themeColor="text1" w:themeTint="F2"/>
            <w:sz w:val="27"/>
            <w:szCs w:val="27"/>
          </w:rPr>
          <w:t xml:space="preserve"> по созданию условий для организации досуга </w:t>
        </w:r>
        <w:r w:rsidR="00165064" w:rsidRPr="00836ACE">
          <w:rPr>
            <w:color w:val="0D0D0D" w:themeColor="text1" w:themeTint="F2"/>
            <w:sz w:val="27"/>
            <w:szCs w:val="27"/>
          </w:rPr>
          <w:t xml:space="preserve">  </w:t>
        </w:r>
        <w:r w:rsidRPr="00836ACE">
          <w:rPr>
            <w:color w:val="0D0D0D" w:themeColor="text1" w:themeTint="F2"/>
            <w:sz w:val="27"/>
            <w:szCs w:val="27"/>
          </w:rPr>
          <w:t>и обеспечения жителей поселения услугами организаций культуры»</w:t>
        </w:r>
      </w:hyperlink>
      <w:r w:rsidRPr="00836ACE">
        <w:rPr>
          <w:color w:val="0D0D0D" w:themeColor="text1" w:themeTint="F2"/>
          <w:sz w:val="27"/>
          <w:szCs w:val="27"/>
        </w:rPr>
        <w:t>;</w:t>
      </w:r>
    </w:p>
    <w:p w14:paraId="19520EB1" w14:textId="4793BBC1" w:rsidR="004907F0" w:rsidRPr="00836ACE" w:rsidRDefault="003A39BA" w:rsidP="003A39BA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36ACE">
        <w:rPr>
          <w:color w:val="000000"/>
          <w:sz w:val="27"/>
          <w:szCs w:val="27"/>
        </w:rPr>
        <w:t xml:space="preserve"> </w:t>
      </w:r>
      <w:r w:rsidR="00F455B2">
        <w:rPr>
          <w:color w:val="000000"/>
          <w:sz w:val="27"/>
          <w:szCs w:val="27"/>
        </w:rPr>
        <w:t xml:space="preserve"> </w:t>
      </w:r>
      <w:r w:rsidR="000E09EF" w:rsidRPr="00836ACE">
        <w:rPr>
          <w:color w:val="000000"/>
          <w:sz w:val="27"/>
          <w:szCs w:val="27"/>
        </w:rPr>
        <w:t xml:space="preserve">Решение </w:t>
      </w:r>
      <w:r w:rsidR="00F7687F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7687F" w:rsidRPr="00836ACE">
        <w:rPr>
          <w:sz w:val="27"/>
          <w:szCs w:val="27"/>
        </w:rPr>
        <w:t xml:space="preserve"> сельского поселения</w:t>
      </w:r>
      <w:r w:rsidR="000E09EF" w:rsidRPr="00836ACE">
        <w:rPr>
          <w:color w:val="000000"/>
          <w:sz w:val="27"/>
          <w:szCs w:val="27"/>
        </w:rPr>
        <w:t xml:space="preserve"> </w:t>
      </w:r>
      <w:r w:rsidR="00165064" w:rsidRPr="00836ACE">
        <w:rPr>
          <w:color w:val="000000"/>
          <w:sz w:val="27"/>
          <w:szCs w:val="27"/>
        </w:rPr>
        <w:t xml:space="preserve">                            </w:t>
      </w:r>
      <w:r w:rsidR="000E09EF" w:rsidRPr="00836ACE">
        <w:rPr>
          <w:color w:val="000000"/>
          <w:sz w:val="27"/>
          <w:szCs w:val="27"/>
        </w:rPr>
        <w:t xml:space="preserve">от </w:t>
      </w:r>
      <w:r w:rsidR="00165064" w:rsidRPr="00836ACE">
        <w:rPr>
          <w:color w:val="000000"/>
          <w:sz w:val="27"/>
          <w:szCs w:val="27"/>
        </w:rPr>
        <w:t>25.</w:t>
      </w:r>
      <w:r w:rsidR="000E09EF" w:rsidRPr="00836ACE">
        <w:rPr>
          <w:color w:val="000000"/>
          <w:sz w:val="27"/>
          <w:szCs w:val="27"/>
        </w:rPr>
        <w:t xml:space="preserve">06.2020 г. № </w:t>
      </w:r>
      <w:r w:rsidR="00165064" w:rsidRPr="00836ACE">
        <w:rPr>
          <w:color w:val="000000"/>
          <w:sz w:val="27"/>
          <w:szCs w:val="27"/>
        </w:rPr>
        <w:t>144</w:t>
      </w:r>
      <w:r w:rsidR="000E09EF" w:rsidRPr="00836ACE">
        <w:rPr>
          <w:color w:val="000000"/>
          <w:sz w:val="27"/>
          <w:szCs w:val="27"/>
        </w:rPr>
        <w:t xml:space="preserve"> </w:t>
      </w:r>
      <w:r w:rsidR="000E09EF" w:rsidRPr="00836ACE">
        <w:rPr>
          <w:color w:val="0D0D0D" w:themeColor="text1" w:themeTint="F2"/>
          <w:sz w:val="27"/>
          <w:szCs w:val="27"/>
        </w:rPr>
        <w:t>«</w:t>
      </w:r>
      <w:hyperlink r:id="rId10" w:history="1">
        <w:r w:rsidR="000E09EF" w:rsidRPr="00836ACE">
          <w:rPr>
            <w:color w:val="0D0D0D" w:themeColor="text1" w:themeTint="F2"/>
            <w:sz w:val="27"/>
            <w:szCs w:val="27"/>
          </w:rPr>
          <w:t xml:space="preserve">О внесении изменений в решение </w:t>
        </w:r>
        <w:r w:rsidR="00F7687F" w:rsidRPr="00836ACE">
          <w:rPr>
            <w:sz w:val="27"/>
            <w:szCs w:val="27"/>
          </w:rPr>
          <w:t xml:space="preserve">земского собрания </w:t>
        </w:r>
        <w:r w:rsidR="002A0140" w:rsidRPr="00836ACE">
          <w:rPr>
            <w:sz w:val="27"/>
            <w:szCs w:val="27"/>
          </w:rPr>
          <w:t>Беловского</w:t>
        </w:r>
        <w:r w:rsidR="00F7687F" w:rsidRPr="00836ACE">
          <w:rPr>
            <w:sz w:val="27"/>
            <w:szCs w:val="27"/>
          </w:rPr>
          <w:t xml:space="preserve"> сельского поселения</w:t>
        </w:r>
        <w:r w:rsidR="000E09EF" w:rsidRPr="00836ACE">
          <w:rPr>
            <w:color w:val="0D0D0D" w:themeColor="text1" w:themeTint="F2"/>
            <w:sz w:val="27"/>
            <w:szCs w:val="27"/>
          </w:rPr>
          <w:t xml:space="preserve"> от </w:t>
        </w:r>
        <w:r w:rsidR="00165064" w:rsidRPr="00836ACE">
          <w:rPr>
            <w:color w:val="0D0D0D" w:themeColor="text1" w:themeTint="F2"/>
            <w:sz w:val="27"/>
            <w:szCs w:val="27"/>
          </w:rPr>
          <w:t>18</w:t>
        </w:r>
        <w:r w:rsidR="000E09EF" w:rsidRPr="00836ACE">
          <w:rPr>
            <w:color w:val="0D0D0D" w:themeColor="text1" w:themeTint="F2"/>
            <w:sz w:val="27"/>
            <w:szCs w:val="27"/>
          </w:rPr>
          <w:t xml:space="preserve"> декабря 2019 года № </w:t>
        </w:r>
        <w:r w:rsidR="00165064" w:rsidRPr="00836ACE">
          <w:rPr>
            <w:color w:val="0D0D0D" w:themeColor="text1" w:themeTint="F2"/>
            <w:sz w:val="27"/>
            <w:szCs w:val="27"/>
          </w:rPr>
          <w:t xml:space="preserve"> 88 </w:t>
        </w:r>
        <w:r w:rsidR="000E09EF" w:rsidRPr="00836ACE">
          <w:rPr>
            <w:color w:val="0D0D0D" w:themeColor="text1" w:themeTint="F2"/>
            <w:sz w:val="27"/>
            <w:szCs w:val="27"/>
          </w:rPr>
          <w:t>«О</w:t>
        </w:r>
        <w:r w:rsidR="00F7687F" w:rsidRPr="00836ACE">
          <w:rPr>
            <w:color w:val="0D0D0D" w:themeColor="text1" w:themeTint="F2"/>
            <w:sz w:val="27"/>
            <w:szCs w:val="27"/>
          </w:rPr>
          <w:t xml:space="preserve"> передаче </w:t>
        </w:r>
        <w:r w:rsidR="00165064" w:rsidRPr="00836ACE">
          <w:rPr>
            <w:color w:val="0D0D0D" w:themeColor="text1" w:themeTint="F2"/>
            <w:sz w:val="27"/>
            <w:szCs w:val="27"/>
          </w:rPr>
          <w:t xml:space="preserve">                       </w:t>
        </w:r>
        <w:r w:rsidR="00F7687F" w:rsidRPr="00836ACE">
          <w:rPr>
            <w:color w:val="0D0D0D" w:themeColor="text1" w:themeTint="F2"/>
            <w:sz w:val="27"/>
            <w:szCs w:val="27"/>
          </w:rPr>
          <w:t>к</w:t>
        </w:r>
        <w:r w:rsidR="000E09EF" w:rsidRPr="00836ACE">
          <w:rPr>
            <w:color w:val="0D0D0D" w:themeColor="text1" w:themeTint="F2"/>
            <w:sz w:val="27"/>
            <w:szCs w:val="27"/>
          </w:rPr>
          <w:t xml:space="preserve"> осуществлени</w:t>
        </w:r>
        <w:r w:rsidR="00F7687F" w:rsidRPr="00836ACE">
          <w:rPr>
            <w:color w:val="0D0D0D" w:themeColor="text1" w:themeTint="F2"/>
            <w:sz w:val="27"/>
            <w:szCs w:val="27"/>
          </w:rPr>
          <w:t>ю</w:t>
        </w:r>
        <w:r w:rsidR="000E09EF" w:rsidRPr="00836ACE">
          <w:rPr>
            <w:color w:val="0D0D0D" w:themeColor="text1" w:themeTint="F2"/>
            <w:sz w:val="27"/>
            <w:szCs w:val="27"/>
          </w:rPr>
          <w:t xml:space="preserve"> полномочий </w:t>
        </w:r>
        <w:r w:rsidR="00F7687F" w:rsidRPr="00836ACE">
          <w:rPr>
            <w:sz w:val="27"/>
            <w:szCs w:val="27"/>
          </w:rPr>
          <w:t xml:space="preserve">земского собрания </w:t>
        </w:r>
        <w:r w:rsidR="002A0140" w:rsidRPr="00836ACE">
          <w:rPr>
            <w:sz w:val="27"/>
            <w:szCs w:val="27"/>
          </w:rPr>
          <w:t>Беловского</w:t>
        </w:r>
        <w:r w:rsidR="00F7687F" w:rsidRPr="00836ACE">
          <w:rPr>
            <w:sz w:val="27"/>
            <w:szCs w:val="27"/>
          </w:rPr>
          <w:t xml:space="preserve"> сельского поселения</w:t>
        </w:r>
        <w:r w:rsidR="000E09EF" w:rsidRPr="00836ACE">
          <w:rPr>
            <w:color w:val="0D0D0D" w:themeColor="text1" w:themeTint="F2"/>
            <w:sz w:val="27"/>
            <w:szCs w:val="27"/>
          </w:rPr>
          <w:t xml:space="preserve"> по созданию условий для организации досуга и обеспечения жителей поселения услугами организаций культуры»</w:t>
        </w:r>
      </w:hyperlink>
      <w:r w:rsidRPr="00836ACE">
        <w:rPr>
          <w:color w:val="0D0D0D" w:themeColor="text1" w:themeTint="F2"/>
          <w:sz w:val="27"/>
          <w:szCs w:val="27"/>
        </w:rPr>
        <w:t>;</w:t>
      </w:r>
    </w:p>
    <w:p w14:paraId="210E6060" w14:textId="0996C4D7" w:rsidR="006837C1" w:rsidRPr="00836ACE" w:rsidRDefault="003A39BA" w:rsidP="003A39BA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D0D0D" w:themeColor="text1" w:themeTint="F2"/>
          <w:sz w:val="27"/>
          <w:szCs w:val="27"/>
        </w:rPr>
      </w:pPr>
      <w:r w:rsidRPr="00836ACE">
        <w:rPr>
          <w:color w:val="0D0D0D" w:themeColor="text1" w:themeTint="F2"/>
          <w:sz w:val="27"/>
          <w:szCs w:val="27"/>
        </w:rPr>
        <w:t xml:space="preserve"> </w:t>
      </w:r>
      <w:r w:rsidR="00F455B2">
        <w:rPr>
          <w:color w:val="0D0D0D" w:themeColor="text1" w:themeTint="F2"/>
          <w:sz w:val="27"/>
          <w:szCs w:val="27"/>
        </w:rPr>
        <w:t xml:space="preserve"> </w:t>
      </w:r>
      <w:r w:rsidRPr="00836ACE">
        <w:rPr>
          <w:color w:val="0D0D0D" w:themeColor="text1" w:themeTint="F2"/>
          <w:sz w:val="27"/>
          <w:szCs w:val="27"/>
        </w:rPr>
        <w:t xml:space="preserve">Решение </w:t>
      </w:r>
      <w:r w:rsidR="00F64EE2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64EE2" w:rsidRPr="00836ACE">
        <w:rPr>
          <w:sz w:val="27"/>
          <w:szCs w:val="27"/>
        </w:rPr>
        <w:t xml:space="preserve"> сельского поселения</w:t>
      </w:r>
      <w:r w:rsidR="00F64EE2" w:rsidRPr="00836ACE">
        <w:rPr>
          <w:color w:val="000000"/>
          <w:sz w:val="27"/>
          <w:szCs w:val="27"/>
        </w:rPr>
        <w:t xml:space="preserve"> </w:t>
      </w:r>
      <w:r w:rsidR="00836ACE" w:rsidRPr="00836ACE">
        <w:rPr>
          <w:color w:val="000000"/>
          <w:sz w:val="27"/>
          <w:szCs w:val="27"/>
        </w:rPr>
        <w:t xml:space="preserve">                               </w:t>
      </w:r>
      <w:r w:rsidRPr="00836ACE">
        <w:rPr>
          <w:color w:val="0D0D0D" w:themeColor="text1" w:themeTint="F2"/>
          <w:sz w:val="27"/>
          <w:szCs w:val="27"/>
        </w:rPr>
        <w:t xml:space="preserve">от </w:t>
      </w:r>
      <w:r w:rsidR="00165064" w:rsidRPr="00836ACE">
        <w:rPr>
          <w:color w:val="0D0D0D" w:themeColor="text1" w:themeTint="F2"/>
          <w:sz w:val="27"/>
          <w:szCs w:val="27"/>
        </w:rPr>
        <w:t>26</w:t>
      </w:r>
      <w:r w:rsidRPr="00836ACE">
        <w:rPr>
          <w:color w:val="0D0D0D" w:themeColor="text1" w:themeTint="F2"/>
          <w:sz w:val="27"/>
          <w:szCs w:val="27"/>
        </w:rPr>
        <w:t xml:space="preserve">.02.2021 № </w:t>
      </w:r>
      <w:r w:rsidR="00165064" w:rsidRPr="00836ACE">
        <w:rPr>
          <w:color w:val="0D0D0D" w:themeColor="text1" w:themeTint="F2"/>
          <w:sz w:val="27"/>
          <w:szCs w:val="27"/>
        </w:rPr>
        <w:t>147</w:t>
      </w:r>
      <w:r w:rsidRPr="00836ACE">
        <w:rPr>
          <w:color w:val="0D0D0D" w:themeColor="text1" w:themeTint="F2"/>
          <w:sz w:val="27"/>
          <w:szCs w:val="27"/>
        </w:rPr>
        <w:t xml:space="preserve"> «О внесении изменений в решение </w:t>
      </w:r>
      <w:r w:rsidR="00F64EE2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64EE2" w:rsidRPr="00836ACE">
        <w:rPr>
          <w:sz w:val="27"/>
          <w:szCs w:val="27"/>
        </w:rPr>
        <w:t xml:space="preserve"> сельского поселения</w:t>
      </w:r>
      <w:r w:rsidR="00F64EE2" w:rsidRPr="00836ACE">
        <w:rPr>
          <w:color w:val="000000"/>
          <w:sz w:val="27"/>
          <w:szCs w:val="27"/>
        </w:rPr>
        <w:t xml:space="preserve"> </w:t>
      </w:r>
      <w:r w:rsidRPr="00836ACE">
        <w:rPr>
          <w:color w:val="0D0D0D" w:themeColor="text1" w:themeTint="F2"/>
          <w:sz w:val="27"/>
          <w:szCs w:val="27"/>
        </w:rPr>
        <w:t xml:space="preserve">от </w:t>
      </w:r>
      <w:r w:rsidR="00165064" w:rsidRPr="00836ACE">
        <w:rPr>
          <w:color w:val="0D0D0D" w:themeColor="text1" w:themeTint="F2"/>
          <w:sz w:val="27"/>
          <w:szCs w:val="27"/>
        </w:rPr>
        <w:t>18</w:t>
      </w:r>
      <w:r w:rsidRPr="00836ACE">
        <w:rPr>
          <w:color w:val="0D0D0D" w:themeColor="text1" w:themeTint="F2"/>
          <w:sz w:val="27"/>
          <w:szCs w:val="27"/>
        </w:rPr>
        <w:t xml:space="preserve"> декабря 2019 г. № </w:t>
      </w:r>
      <w:r w:rsidR="00165064" w:rsidRPr="00836ACE">
        <w:rPr>
          <w:color w:val="0D0D0D" w:themeColor="text1" w:themeTint="F2"/>
          <w:sz w:val="27"/>
          <w:szCs w:val="27"/>
        </w:rPr>
        <w:t>88</w:t>
      </w:r>
      <w:r w:rsidRPr="00836ACE">
        <w:rPr>
          <w:color w:val="0D0D0D" w:themeColor="text1" w:themeTint="F2"/>
          <w:sz w:val="27"/>
          <w:szCs w:val="27"/>
        </w:rPr>
        <w:t xml:space="preserve"> «О</w:t>
      </w:r>
      <w:r w:rsidR="00F64EE2" w:rsidRPr="00836ACE">
        <w:rPr>
          <w:color w:val="0D0D0D" w:themeColor="text1" w:themeTint="F2"/>
          <w:sz w:val="27"/>
          <w:szCs w:val="27"/>
        </w:rPr>
        <w:t xml:space="preserve"> передаче </w:t>
      </w:r>
      <w:r w:rsidR="00836ACE" w:rsidRPr="00836ACE">
        <w:rPr>
          <w:color w:val="0D0D0D" w:themeColor="text1" w:themeTint="F2"/>
          <w:sz w:val="27"/>
          <w:szCs w:val="27"/>
        </w:rPr>
        <w:t xml:space="preserve">                                </w:t>
      </w:r>
      <w:r w:rsidR="00F64EE2" w:rsidRPr="00836ACE">
        <w:rPr>
          <w:color w:val="0D0D0D" w:themeColor="text1" w:themeTint="F2"/>
          <w:sz w:val="27"/>
          <w:szCs w:val="27"/>
        </w:rPr>
        <w:t>к</w:t>
      </w:r>
      <w:r w:rsidRPr="00836ACE">
        <w:rPr>
          <w:color w:val="0D0D0D" w:themeColor="text1" w:themeTint="F2"/>
          <w:sz w:val="27"/>
          <w:szCs w:val="27"/>
        </w:rPr>
        <w:t xml:space="preserve"> осуществлени</w:t>
      </w:r>
      <w:r w:rsidR="00F64EE2" w:rsidRPr="00836ACE">
        <w:rPr>
          <w:color w:val="0D0D0D" w:themeColor="text1" w:themeTint="F2"/>
          <w:sz w:val="27"/>
          <w:szCs w:val="27"/>
        </w:rPr>
        <w:t>ю</w:t>
      </w:r>
      <w:r w:rsidRPr="00836ACE">
        <w:rPr>
          <w:color w:val="0D0D0D" w:themeColor="text1" w:themeTint="F2"/>
          <w:sz w:val="27"/>
          <w:szCs w:val="27"/>
        </w:rPr>
        <w:t xml:space="preserve"> полномочий </w:t>
      </w:r>
      <w:r w:rsidR="002A0140" w:rsidRPr="00836ACE">
        <w:rPr>
          <w:sz w:val="27"/>
          <w:szCs w:val="27"/>
        </w:rPr>
        <w:t>Беловского</w:t>
      </w:r>
      <w:r w:rsidR="00F64EE2" w:rsidRPr="00836ACE">
        <w:rPr>
          <w:sz w:val="27"/>
          <w:szCs w:val="27"/>
        </w:rPr>
        <w:t xml:space="preserve"> сельского поселения</w:t>
      </w:r>
      <w:r w:rsidRPr="00836ACE">
        <w:rPr>
          <w:color w:val="0D0D0D" w:themeColor="text1" w:themeTint="F2"/>
          <w:sz w:val="27"/>
          <w:szCs w:val="27"/>
        </w:rPr>
        <w:t xml:space="preserve"> по созданию условий для организации досуга и обеспечения жителей поселения услугами организаций культуры».</w:t>
      </w:r>
    </w:p>
    <w:p w14:paraId="64BAE30F" w14:textId="51C0D57D" w:rsidR="00BA11C8" w:rsidRPr="00836ACE" w:rsidRDefault="00BA11C8" w:rsidP="00165064">
      <w:pPr>
        <w:pStyle w:val="a6"/>
        <w:widowControl w:val="0"/>
        <w:numPr>
          <w:ilvl w:val="0"/>
          <w:numId w:val="1"/>
        </w:numPr>
        <w:adjustRightInd w:val="0"/>
        <w:ind w:left="0" w:firstLine="927"/>
        <w:jc w:val="both"/>
        <w:textAlignment w:val="baseline"/>
        <w:rPr>
          <w:sz w:val="27"/>
          <w:szCs w:val="27"/>
        </w:rPr>
      </w:pPr>
      <w:r w:rsidRPr="00836ACE">
        <w:rPr>
          <w:sz w:val="27"/>
          <w:szCs w:val="27"/>
        </w:rPr>
        <w:t>О</w:t>
      </w:r>
      <w:r w:rsidR="00F64EE2" w:rsidRPr="00836ACE">
        <w:rPr>
          <w:sz w:val="27"/>
          <w:szCs w:val="27"/>
        </w:rPr>
        <w:t>бнародовать</w:t>
      </w:r>
      <w:r w:rsidRPr="00836ACE">
        <w:rPr>
          <w:sz w:val="27"/>
          <w:szCs w:val="27"/>
        </w:rPr>
        <w:t xml:space="preserve"> настоящее решение и разместить </w:t>
      </w:r>
      <w:r w:rsidR="003A39BA" w:rsidRPr="00836ACE">
        <w:rPr>
          <w:sz w:val="27"/>
          <w:szCs w:val="27"/>
        </w:rPr>
        <w:t xml:space="preserve"> </w:t>
      </w:r>
      <w:r w:rsidRPr="00836ACE">
        <w:rPr>
          <w:sz w:val="27"/>
          <w:szCs w:val="27"/>
        </w:rPr>
        <w:t xml:space="preserve">на официальном сайте органов местного самоуправления </w:t>
      </w:r>
      <w:r w:rsidR="00F64EE2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64EE2" w:rsidRPr="00836ACE">
        <w:rPr>
          <w:sz w:val="27"/>
          <w:szCs w:val="27"/>
        </w:rPr>
        <w:t xml:space="preserve"> сельского поселения </w:t>
      </w:r>
      <w:r w:rsidRPr="00836ACE">
        <w:rPr>
          <w:sz w:val="27"/>
          <w:szCs w:val="27"/>
        </w:rPr>
        <w:t>муниципального района «Белгородс</w:t>
      </w:r>
      <w:r w:rsidR="00F64EE2" w:rsidRPr="00836ACE">
        <w:rPr>
          <w:sz w:val="27"/>
          <w:szCs w:val="27"/>
        </w:rPr>
        <w:t>кий район» Белгородской области</w:t>
      </w:r>
      <w:r w:rsidR="00165064" w:rsidRPr="00836ACE">
        <w:rPr>
          <w:sz w:val="27"/>
          <w:szCs w:val="27"/>
        </w:rPr>
        <w:t xml:space="preserve"> (adm</w:t>
      </w:r>
      <w:r w:rsidR="00165064" w:rsidRPr="00836ACE">
        <w:rPr>
          <w:sz w:val="27"/>
          <w:szCs w:val="27"/>
          <w:lang w:val="en-US"/>
        </w:rPr>
        <w:t>belovskoe</w:t>
      </w:r>
      <w:r w:rsidR="00165064" w:rsidRPr="00836ACE">
        <w:rPr>
          <w:sz w:val="27"/>
          <w:szCs w:val="27"/>
        </w:rPr>
        <w:t>.ru).</w:t>
      </w:r>
    </w:p>
    <w:p w14:paraId="59E57619" w14:textId="71D06505" w:rsidR="007E4FF2" w:rsidRDefault="00BA11C8" w:rsidP="00F455B2">
      <w:pPr>
        <w:pStyle w:val="a6"/>
        <w:widowControl w:val="0"/>
        <w:numPr>
          <w:ilvl w:val="0"/>
          <w:numId w:val="1"/>
        </w:numPr>
        <w:adjustRightInd w:val="0"/>
        <w:ind w:left="0" w:firstLine="927"/>
        <w:jc w:val="both"/>
        <w:textAlignment w:val="baseline"/>
        <w:rPr>
          <w:sz w:val="27"/>
          <w:szCs w:val="27"/>
        </w:rPr>
      </w:pPr>
      <w:r w:rsidRPr="00836ACE">
        <w:rPr>
          <w:sz w:val="27"/>
          <w:szCs w:val="27"/>
        </w:rPr>
        <w:t xml:space="preserve">Контроль за исполнением настоящего решения возложить </w:t>
      </w:r>
      <w:r w:rsidR="003A39BA" w:rsidRPr="00836ACE">
        <w:rPr>
          <w:sz w:val="27"/>
          <w:szCs w:val="27"/>
        </w:rPr>
        <w:t xml:space="preserve">                                  </w:t>
      </w:r>
      <w:r w:rsidR="00165064" w:rsidRPr="00836ACE">
        <w:rPr>
          <w:sz w:val="27"/>
          <w:szCs w:val="27"/>
        </w:rPr>
        <w:t>на постоянную комиссию</w:t>
      </w:r>
      <w:r w:rsidRPr="00836ACE">
        <w:rPr>
          <w:sz w:val="27"/>
          <w:szCs w:val="27"/>
        </w:rPr>
        <w:t xml:space="preserve"> </w:t>
      </w:r>
      <w:r w:rsidR="00F64EE2" w:rsidRPr="00836ACE">
        <w:rPr>
          <w:sz w:val="27"/>
          <w:szCs w:val="27"/>
        </w:rPr>
        <w:t xml:space="preserve">земского собрания </w:t>
      </w:r>
      <w:r w:rsidR="002A0140" w:rsidRPr="00836ACE">
        <w:rPr>
          <w:sz w:val="27"/>
          <w:szCs w:val="27"/>
        </w:rPr>
        <w:t>Беловского</w:t>
      </w:r>
      <w:r w:rsidR="00F64EE2" w:rsidRPr="00836ACE">
        <w:rPr>
          <w:sz w:val="27"/>
          <w:szCs w:val="27"/>
        </w:rPr>
        <w:t xml:space="preserve"> сельского поселения</w:t>
      </w:r>
      <w:r w:rsidR="00165064" w:rsidRPr="00836ACE">
        <w:rPr>
          <w:sz w:val="27"/>
          <w:szCs w:val="27"/>
        </w:rPr>
        <w:t xml:space="preserve"> по бюджету, финансовой и налоговой политике (Мигунов М.В.).</w:t>
      </w:r>
    </w:p>
    <w:p w14:paraId="62C05C7D" w14:textId="77777777" w:rsidR="00F455B2" w:rsidRDefault="00F455B2" w:rsidP="00F455B2">
      <w:pPr>
        <w:widowControl w:val="0"/>
        <w:adjustRightInd w:val="0"/>
        <w:jc w:val="both"/>
        <w:textAlignment w:val="baseline"/>
        <w:rPr>
          <w:sz w:val="27"/>
          <w:szCs w:val="27"/>
        </w:rPr>
      </w:pPr>
    </w:p>
    <w:p w14:paraId="6C3BBA51" w14:textId="77777777" w:rsidR="00F455B2" w:rsidRDefault="00F455B2" w:rsidP="00F455B2">
      <w:pPr>
        <w:widowControl w:val="0"/>
        <w:adjustRightInd w:val="0"/>
        <w:jc w:val="both"/>
        <w:textAlignment w:val="baseline"/>
        <w:rPr>
          <w:sz w:val="27"/>
          <w:szCs w:val="27"/>
        </w:rPr>
      </w:pPr>
    </w:p>
    <w:p w14:paraId="4A67A90A" w14:textId="77777777" w:rsidR="00F455B2" w:rsidRPr="00F455B2" w:rsidRDefault="00F455B2" w:rsidP="00F455B2">
      <w:pPr>
        <w:widowControl w:val="0"/>
        <w:adjustRightInd w:val="0"/>
        <w:jc w:val="both"/>
        <w:textAlignment w:val="baseline"/>
        <w:rPr>
          <w:sz w:val="27"/>
          <w:szCs w:val="27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1593"/>
        <w:gridCol w:w="2835"/>
      </w:tblGrid>
      <w:tr w:rsidR="00BA11C8" w:rsidRPr="00836ACE" w14:paraId="59ACCBE7" w14:textId="77777777" w:rsidTr="005F443B">
        <w:tc>
          <w:tcPr>
            <w:tcW w:w="5211" w:type="dxa"/>
          </w:tcPr>
          <w:p w14:paraId="4F5A7C1F" w14:textId="3DFFB1DD" w:rsidR="00F64EE2" w:rsidRPr="00836ACE" w:rsidRDefault="00F64EE2" w:rsidP="008401BE">
            <w:pPr>
              <w:autoSpaceDE w:val="0"/>
              <w:autoSpaceDN w:val="0"/>
              <w:rPr>
                <w:b/>
                <w:sz w:val="27"/>
                <w:szCs w:val="27"/>
              </w:rPr>
            </w:pPr>
            <w:r w:rsidRPr="00836ACE">
              <w:rPr>
                <w:b/>
                <w:sz w:val="27"/>
                <w:szCs w:val="27"/>
              </w:rPr>
              <w:t xml:space="preserve">Глава </w:t>
            </w:r>
            <w:r w:rsidR="002A0140" w:rsidRPr="00836ACE">
              <w:rPr>
                <w:b/>
                <w:sz w:val="27"/>
                <w:szCs w:val="27"/>
              </w:rPr>
              <w:t>Беловского</w:t>
            </w:r>
          </w:p>
          <w:p w14:paraId="7E0D3F86" w14:textId="28225E86" w:rsidR="00BA11C8" w:rsidRPr="00836ACE" w:rsidRDefault="00F64EE2" w:rsidP="008401B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836ACE"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1593" w:type="dxa"/>
          </w:tcPr>
          <w:p w14:paraId="5D4B0598" w14:textId="77777777" w:rsidR="00BA11C8" w:rsidRPr="00836ACE" w:rsidRDefault="00BA11C8" w:rsidP="008401B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835" w:type="dxa"/>
          </w:tcPr>
          <w:p w14:paraId="22227342" w14:textId="77777777" w:rsidR="00BA11C8" w:rsidRPr="00836ACE" w:rsidRDefault="00BA11C8" w:rsidP="008401B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14:paraId="1EAC790E" w14:textId="27CDAE10" w:rsidR="00BA11C8" w:rsidRPr="00836ACE" w:rsidRDefault="005F443B" w:rsidP="008401BE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  <w:r w:rsidRPr="00836ACE">
              <w:rPr>
                <w:b/>
                <w:bCs/>
                <w:sz w:val="27"/>
                <w:szCs w:val="27"/>
              </w:rPr>
              <w:t xml:space="preserve">           Ю.С. Цуркина</w:t>
            </w:r>
          </w:p>
        </w:tc>
      </w:tr>
      <w:tr w:rsidR="005F443B" w:rsidRPr="00836ACE" w14:paraId="0625E4AC" w14:textId="77777777" w:rsidTr="005F443B">
        <w:tc>
          <w:tcPr>
            <w:tcW w:w="5211" w:type="dxa"/>
          </w:tcPr>
          <w:p w14:paraId="605085CC" w14:textId="77777777" w:rsidR="005F443B" w:rsidRPr="00836ACE" w:rsidRDefault="005F443B" w:rsidP="008401BE">
            <w:pPr>
              <w:autoSpaceDE w:val="0"/>
              <w:autoSpaceDN w:val="0"/>
              <w:rPr>
                <w:b/>
                <w:sz w:val="27"/>
                <w:szCs w:val="27"/>
              </w:rPr>
            </w:pPr>
          </w:p>
        </w:tc>
        <w:tc>
          <w:tcPr>
            <w:tcW w:w="1593" w:type="dxa"/>
          </w:tcPr>
          <w:p w14:paraId="0C29DDD8" w14:textId="77777777" w:rsidR="005F443B" w:rsidRPr="00836ACE" w:rsidRDefault="005F443B" w:rsidP="008401B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835" w:type="dxa"/>
          </w:tcPr>
          <w:p w14:paraId="3D306F2D" w14:textId="77777777" w:rsidR="005F443B" w:rsidRPr="00836ACE" w:rsidRDefault="005F443B" w:rsidP="008401B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</w:tr>
    </w:tbl>
    <w:p w14:paraId="576E5985" w14:textId="3F6D361B" w:rsidR="00FB39D9" w:rsidRDefault="00FB39D9" w:rsidP="00B67FF6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4CA5900" w14:textId="77777777" w:rsidR="00836ACE" w:rsidRDefault="00836ACE" w:rsidP="00B67FF6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71C549F6" w14:textId="77777777" w:rsidR="00836ACE" w:rsidRDefault="00836ACE" w:rsidP="00B67FF6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8B350F6" w14:textId="77777777" w:rsidR="00836ACE" w:rsidRDefault="00836ACE" w:rsidP="00B67FF6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5EB7A9C" w14:textId="77777777" w:rsidR="00C62D47" w:rsidRPr="00836ACE" w:rsidRDefault="00C62D47" w:rsidP="00B67FF6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836ACE" w14:paraId="7E6DCD49" w14:textId="77777777" w:rsidTr="008401BE">
        <w:tc>
          <w:tcPr>
            <w:tcW w:w="4785" w:type="dxa"/>
          </w:tcPr>
          <w:p w14:paraId="3D35B2D2" w14:textId="77777777" w:rsidR="00BA11C8" w:rsidRPr="00836ACE" w:rsidRDefault="00BA11C8" w:rsidP="008401B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5019F875" w14:textId="10F5ADFE" w:rsidR="00BA11C8" w:rsidRPr="00836ACE" w:rsidRDefault="007E4FF2" w:rsidP="008401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</w:p>
          <w:p w14:paraId="0F5D7600" w14:textId="4E32033F" w:rsidR="00BA11C8" w:rsidRPr="00836ACE" w:rsidRDefault="001001D9" w:rsidP="008401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r w:rsidR="00BA11C8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E22B44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земского собрания </w:t>
            </w:r>
            <w:r w:rsidR="002A0140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Беловского</w:t>
            </w:r>
            <w:r w:rsidR="00E22B44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</w:t>
            </w:r>
          </w:p>
          <w:p w14:paraId="0F849B25" w14:textId="21DC47DE" w:rsidR="00BA11C8" w:rsidRPr="00836ACE" w:rsidRDefault="00BA11C8" w:rsidP="00045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от «</w:t>
            </w:r>
            <w:r w:rsidR="005F443B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="005F443B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ноября</w:t>
            </w:r>
            <w:r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</w:t>
            </w:r>
            <w:r w:rsidR="007E4FF2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</w:t>
            </w:r>
            <w:r w:rsidR="005F443B" w:rsidRPr="00836ACE">
              <w:rPr>
                <w:rFonts w:ascii="Times New Roman" w:hAnsi="Times New Roman" w:cs="Times New Roman"/>
                <w:b/>
                <w:sz w:val="27"/>
                <w:szCs w:val="27"/>
              </w:rPr>
              <w:t>197</w:t>
            </w:r>
          </w:p>
          <w:p w14:paraId="6D40964F" w14:textId="77777777" w:rsidR="00045CFD" w:rsidRPr="00836ACE" w:rsidRDefault="00045CFD" w:rsidP="00045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61D3338F" w14:textId="77777777" w:rsidR="00BA11C8" w:rsidRPr="00836ACE" w:rsidRDefault="00BA11C8" w:rsidP="008401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55696FA4" w14:textId="7314E9E7" w:rsidR="00BA11C8" w:rsidRPr="00B67FF6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СОГЛАШЕНИЕ № __/__/__</w:t>
      </w:r>
    </w:p>
    <w:p w14:paraId="48ECC5D0" w14:textId="77777777" w:rsidR="00BA11C8" w:rsidRDefault="003D46D4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_Hlk83142751"/>
      <w:r w:rsidRPr="003D46D4">
        <w:rPr>
          <w:rFonts w:ascii="Times New Roman" w:hAnsi="Times New Roman" w:cs="Times New Roman"/>
          <w:b/>
          <w:sz w:val="27"/>
          <w:szCs w:val="27"/>
        </w:rPr>
        <w:t xml:space="preserve">между администрацией Белгородского района и администрацией </w:t>
      </w:r>
      <w:r>
        <w:rPr>
          <w:rFonts w:ascii="Times New Roman" w:hAnsi="Times New Roman" w:cs="Times New Roman"/>
          <w:b/>
          <w:sz w:val="27"/>
          <w:szCs w:val="27"/>
        </w:rPr>
        <w:t xml:space="preserve">__________ </w:t>
      </w:r>
      <w:r w:rsidRPr="003D46D4">
        <w:rPr>
          <w:rFonts w:ascii="Times New Roman" w:hAnsi="Times New Roman" w:cs="Times New Roman"/>
          <w:b/>
          <w:sz w:val="27"/>
          <w:szCs w:val="27"/>
        </w:rPr>
        <w:t>городского (сельского) поселения об осуществлении</w:t>
      </w:r>
      <w:r w:rsidR="00987596">
        <w:rPr>
          <w:rFonts w:ascii="Times New Roman" w:hAnsi="Times New Roman" w:cs="Times New Roman"/>
          <w:b/>
          <w:sz w:val="27"/>
          <w:szCs w:val="27"/>
        </w:rPr>
        <w:t xml:space="preserve"> части</w:t>
      </w:r>
      <w:r w:rsidRPr="003D46D4">
        <w:rPr>
          <w:rFonts w:ascii="Times New Roman" w:hAnsi="Times New Roman" w:cs="Times New Roman"/>
          <w:b/>
          <w:sz w:val="27"/>
          <w:szCs w:val="27"/>
        </w:rPr>
        <w:t xml:space="preserve"> полномочий поселения по созданию условий для организации досуга и обеспечения жителей поселения услугами организаций культуры</w:t>
      </w:r>
    </w:p>
    <w:bookmarkEnd w:id="2"/>
    <w:p w14:paraId="3E6D913B" w14:textId="77777777" w:rsidR="003D46D4" w:rsidRPr="00B67FF6" w:rsidRDefault="003D46D4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C696804" w14:textId="340EC827" w:rsidR="00BA11C8" w:rsidRPr="00B67FF6" w:rsidRDefault="00BA11C8" w:rsidP="00BA11C8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г. Белгород       </w:t>
      </w:r>
      <w:r w:rsidR="002E727B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</w:t>
      </w:r>
      <w:r w:rsidR="00B67FF6" w:rsidRPr="00B67FF6">
        <w:rPr>
          <w:rFonts w:ascii="Times New Roman" w:hAnsi="Times New Roman" w:cs="Times New Roman"/>
          <w:b/>
          <w:sz w:val="27"/>
          <w:szCs w:val="27"/>
        </w:rPr>
        <w:t>«__» ___________ 20</w:t>
      </w:r>
      <w:r w:rsidR="00423962">
        <w:rPr>
          <w:rFonts w:ascii="Times New Roman" w:hAnsi="Times New Roman" w:cs="Times New Roman"/>
          <w:b/>
          <w:sz w:val="27"/>
          <w:szCs w:val="27"/>
        </w:rPr>
        <w:t>__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14:paraId="42C8244A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32505A0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E557D55" w14:textId="4627FA34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Администрация ____________ городского (сельского) поселения, именуемая</w:t>
      </w:r>
      <w:r w:rsidR="0042396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дальнейшем «Администрация поселения», в лице главы администрации городского (сельского) поселения _______________, действующего(ей) </w:t>
      </w:r>
      <w:r w:rsidR="00423962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 w14:paraId="00B5CDD2" w14:textId="06642843" w:rsidR="00BA11C8" w:rsidRPr="00B67FF6" w:rsidRDefault="00BA11C8" w:rsidP="003D46D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r w:rsidR="003D46D4">
        <w:rPr>
          <w:rFonts w:ascii="Times New Roman" w:hAnsi="Times New Roman" w:cs="Times New Roman"/>
          <w:sz w:val="27"/>
          <w:szCs w:val="27"/>
        </w:rPr>
        <w:t>______________________</w:t>
      </w:r>
      <w:r w:rsidRPr="00B67FF6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1" w:history="1">
        <w:r w:rsidRPr="00B67FF6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B67FF6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области, с другой стороны, </w:t>
      </w:r>
      <w:r w:rsidR="0042396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в дальнейшем именуемые «Стороны», руководствуясь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hyperlink r:id="rId12" w:history="1">
        <w:r w:rsidRPr="00B67FF6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B67FF6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="00AB205D">
        <w:rPr>
          <w:rFonts w:ascii="Times New Roman" w:hAnsi="Times New Roman" w:cs="Times New Roman"/>
          <w:sz w:val="27"/>
          <w:szCs w:val="27"/>
        </w:rPr>
        <w:t xml:space="preserve">ьного закона от </w:t>
      </w:r>
      <w:r w:rsidRPr="00B67FF6">
        <w:rPr>
          <w:rFonts w:ascii="Times New Roman" w:hAnsi="Times New Roman" w:cs="Times New Roman"/>
          <w:sz w:val="27"/>
          <w:szCs w:val="27"/>
        </w:rPr>
        <w:t xml:space="preserve">6 октября 2003 года № 131-ФЗ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от «__» __________ 20</w:t>
      </w:r>
      <w:r w:rsidR="00423962">
        <w:rPr>
          <w:rFonts w:ascii="Times New Roman" w:hAnsi="Times New Roman" w:cs="Times New Roman"/>
          <w:sz w:val="27"/>
          <w:szCs w:val="27"/>
        </w:rPr>
        <w:t>__</w:t>
      </w:r>
      <w:r w:rsidRPr="00B67FF6">
        <w:rPr>
          <w:rFonts w:ascii="Times New Roman" w:hAnsi="Times New Roman" w:cs="Times New Roman"/>
          <w:sz w:val="27"/>
          <w:szCs w:val="27"/>
        </w:rPr>
        <w:t xml:space="preserve"> года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№ ___, решением Муниципального совета Белгородского района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>от «__» _________ 20</w:t>
      </w:r>
      <w:r w:rsidR="00423962">
        <w:rPr>
          <w:rFonts w:ascii="Times New Roman" w:hAnsi="Times New Roman" w:cs="Times New Roman"/>
          <w:sz w:val="27"/>
          <w:szCs w:val="27"/>
        </w:rPr>
        <w:t>__</w:t>
      </w:r>
      <w:r w:rsidRPr="00B67FF6">
        <w:rPr>
          <w:rFonts w:ascii="Times New Roman" w:hAnsi="Times New Roman" w:cs="Times New Roman"/>
          <w:sz w:val="27"/>
          <w:szCs w:val="27"/>
        </w:rPr>
        <w:t xml:space="preserve"> года № ___, заключили настоящее Соглашение </w:t>
      </w:r>
      <w:r w:rsidR="000E09EF" w:rsidRPr="000E09EF">
        <w:rPr>
          <w:rFonts w:ascii="Times New Roman" w:hAnsi="Times New Roman" w:cs="Times New Roman"/>
          <w:sz w:val="27"/>
          <w:szCs w:val="27"/>
        </w:rPr>
        <w:t>между администрацией Белгородского района и администрацией __________ городского (сельского) поселения об осуществлении части полномочий поселения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0E09EF" w:rsidRPr="000E09EF">
        <w:rPr>
          <w:rFonts w:ascii="Times New Roman" w:hAnsi="Times New Roman" w:cs="Times New Roman"/>
          <w:sz w:val="27"/>
          <w:szCs w:val="27"/>
        </w:rPr>
        <w:t xml:space="preserve"> по созданию условий для организации досуга</w:t>
      </w:r>
      <w:r w:rsidR="003A39BA">
        <w:rPr>
          <w:rFonts w:ascii="Times New Roman" w:hAnsi="Times New Roman" w:cs="Times New Roman"/>
          <w:sz w:val="27"/>
          <w:szCs w:val="27"/>
        </w:rPr>
        <w:t xml:space="preserve"> </w:t>
      </w:r>
      <w:r w:rsidR="000E09EF" w:rsidRPr="000E09EF">
        <w:rPr>
          <w:rFonts w:ascii="Times New Roman" w:hAnsi="Times New Roman" w:cs="Times New Roman"/>
          <w:sz w:val="27"/>
          <w:szCs w:val="27"/>
        </w:rPr>
        <w:t xml:space="preserve">и обеспечения жителей поселения услугами организаций культуры </w:t>
      </w:r>
      <w:r w:rsidRPr="00B67FF6">
        <w:rPr>
          <w:rFonts w:ascii="Times New Roman" w:hAnsi="Times New Roman" w:cs="Times New Roman"/>
          <w:sz w:val="27"/>
          <w:szCs w:val="27"/>
        </w:rPr>
        <w:t>(далее – «Соглашение») о нижеследующем:</w:t>
      </w:r>
    </w:p>
    <w:p w14:paraId="59A59DA5" w14:textId="77777777" w:rsidR="00BA11C8" w:rsidRPr="00B67FF6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19DB12A" w14:textId="77777777" w:rsidR="00BA11C8" w:rsidRPr="00B67FF6" w:rsidRDefault="00BA11C8" w:rsidP="00BA11C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14:paraId="59A25E9D" w14:textId="77777777" w:rsidR="00BA11C8" w:rsidRPr="00B67FF6" w:rsidRDefault="00BA11C8" w:rsidP="00BA11C8">
      <w:pPr>
        <w:pStyle w:val="ConsPlusNormal"/>
        <w:ind w:left="720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45149C61" w14:textId="2898ADC8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1.1. Администрация поселения передает, а Администрация района принимает осуществление </w:t>
      </w:r>
      <w:r w:rsidR="00D704CD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по созданию условий для организации досуга</w:t>
      </w:r>
      <w:r w:rsidR="0042396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и обеспечения жителей поселения услугами организаций культуры в соответствии с пунктами 2.1., 2.2. настоящего Соглашения.</w:t>
      </w:r>
    </w:p>
    <w:p w14:paraId="42C00BEE" w14:textId="1E4C8FC2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lastRenderedPageBreak/>
        <w:t>1.2. Осуществление</w:t>
      </w:r>
      <w:r w:rsidR="006A6DCA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полномочий производится в интересах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>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</w:t>
      </w:r>
      <w:r w:rsidR="003D46D4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B67FF6">
        <w:rPr>
          <w:rFonts w:ascii="Times New Roman" w:hAnsi="Times New Roman" w:cs="Times New Roman"/>
          <w:sz w:val="27"/>
          <w:szCs w:val="27"/>
        </w:rPr>
        <w:t>.</w:t>
      </w:r>
    </w:p>
    <w:p w14:paraId="5C96895E" w14:textId="4FBFFE18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1.3. Для осуществления </w:t>
      </w:r>
      <w:r w:rsidR="006A6DCA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Администрация поселения</w:t>
      </w:r>
      <w:r w:rsidR="0042396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из бюджета поселения предоставляет, бюджету муниципального района межбюджетные трансферты, определяемые в соответствии</w:t>
      </w:r>
      <w:r w:rsidR="00836ACE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ar49" w:history="1">
        <w:r w:rsidRPr="00B67FF6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Pr="00B67FF6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14:paraId="1620C82C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2ABFE7B" w14:textId="77777777"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2. Перечень </w:t>
      </w:r>
      <w:r w:rsidR="00B67FF6" w:rsidRPr="00B67FF6">
        <w:rPr>
          <w:rFonts w:ascii="Times New Roman" w:hAnsi="Times New Roman" w:cs="Times New Roman"/>
          <w:b/>
          <w:sz w:val="27"/>
          <w:szCs w:val="27"/>
        </w:rPr>
        <w:t>полномочий,</w:t>
      </w:r>
      <w:r w:rsidR="00683736">
        <w:rPr>
          <w:rFonts w:ascii="Times New Roman" w:hAnsi="Times New Roman" w:cs="Times New Roman"/>
          <w:b/>
          <w:sz w:val="27"/>
          <w:szCs w:val="27"/>
        </w:rPr>
        <w:t xml:space="preserve"> осуществляемых А</w:t>
      </w:r>
      <w:r w:rsidRPr="00B67FF6">
        <w:rPr>
          <w:rFonts w:ascii="Times New Roman" w:hAnsi="Times New Roman" w:cs="Times New Roman"/>
          <w:b/>
          <w:sz w:val="27"/>
          <w:szCs w:val="27"/>
        </w:rPr>
        <w:t>дминистрацией района</w:t>
      </w:r>
    </w:p>
    <w:p w14:paraId="1B4E5488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70DA074" w14:textId="1E47F0E2" w:rsidR="00045CFD" w:rsidRDefault="00045CF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24"/>
      <w:bookmarkEnd w:id="3"/>
      <w:r>
        <w:rPr>
          <w:rFonts w:ascii="Times New Roman" w:hAnsi="Times New Roman" w:cs="Times New Roman"/>
          <w:sz w:val="27"/>
          <w:szCs w:val="27"/>
        </w:rPr>
        <w:t>2.1.</w:t>
      </w:r>
      <w:r w:rsidRPr="00045CFD">
        <w:rPr>
          <w:rFonts w:ascii="Times New Roman" w:hAnsi="Times New Roman" w:cs="Times New Roman"/>
          <w:sz w:val="27"/>
          <w:szCs w:val="27"/>
        </w:rPr>
        <w:t xml:space="preserve"> Администрация поселения передаёт, а Администрация района принимает осуществление </w:t>
      </w:r>
      <w:r w:rsidR="00D704CD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045CFD">
        <w:rPr>
          <w:rFonts w:ascii="Times New Roman" w:hAnsi="Times New Roman" w:cs="Times New Roman"/>
          <w:sz w:val="27"/>
          <w:szCs w:val="27"/>
        </w:rPr>
        <w:t>полномочий по созданию условий для организации досуга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045CFD">
        <w:rPr>
          <w:rFonts w:ascii="Times New Roman" w:hAnsi="Times New Roman" w:cs="Times New Roman"/>
          <w:sz w:val="27"/>
          <w:szCs w:val="27"/>
        </w:rPr>
        <w:t>и обеспечения жителей поселения услугами организаций культуры.</w:t>
      </w:r>
    </w:p>
    <w:p w14:paraId="50D151B7" w14:textId="7D3F70E5" w:rsidR="00045CFD" w:rsidRDefault="00D704CD" w:rsidP="00BA11C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Часть пе</w:t>
      </w:r>
      <w:r w:rsidR="001D4834">
        <w:rPr>
          <w:rFonts w:ascii="Times New Roman" w:hAnsi="Times New Roman" w:cs="Times New Roman"/>
          <w:bCs/>
          <w:sz w:val="27"/>
          <w:szCs w:val="27"/>
        </w:rPr>
        <w:t>реданны</w:t>
      </w:r>
      <w:r>
        <w:rPr>
          <w:rFonts w:ascii="Times New Roman" w:hAnsi="Times New Roman" w:cs="Times New Roman"/>
          <w:bCs/>
          <w:sz w:val="27"/>
          <w:szCs w:val="27"/>
        </w:rPr>
        <w:t>х</w:t>
      </w:r>
      <w:r w:rsidR="001D4834">
        <w:rPr>
          <w:rFonts w:ascii="Times New Roman" w:hAnsi="Times New Roman" w:cs="Times New Roman"/>
          <w:bCs/>
          <w:sz w:val="27"/>
          <w:szCs w:val="27"/>
        </w:rPr>
        <w:t xml:space="preserve"> полномочи</w:t>
      </w:r>
      <w:r>
        <w:rPr>
          <w:rFonts w:ascii="Times New Roman" w:hAnsi="Times New Roman" w:cs="Times New Roman"/>
          <w:bCs/>
          <w:sz w:val="27"/>
          <w:szCs w:val="27"/>
        </w:rPr>
        <w:t>й</w:t>
      </w:r>
      <w:r w:rsidR="001D4834">
        <w:rPr>
          <w:rFonts w:ascii="Times New Roman" w:hAnsi="Times New Roman" w:cs="Times New Roman"/>
          <w:bCs/>
          <w:sz w:val="27"/>
          <w:szCs w:val="27"/>
        </w:rPr>
        <w:t xml:space="preserve"> реализуются</w:t>
      </w:r>
      <w:r w:rsidR="00045CFD" w:rsidRPr="00045CFD">
        <w:rPr>
          <w:rFonts w:ascii="Times New Roman" w:hAnsi="Times New Roman" w:cs="Times New Roman"/>
          <w:bCs/>
          <w:sz w:val="27"/>
          <w:szCs w:val="27"/>
        </w:rPr>
        <w:t xml:space="preserve"> Управление</w:t>
      </w:r>
      <w:r w:rsidR="001D4834">
        <w:rPr>
          <w:rFonts w:ascii="Times New Roman" w:hAnsi="Times New Roman" w:cs="Times New Roman"/>
          <w:bCs/>
          <w:sz w:val="27"/>
          <w:szCs w:val="27"/>
        </w:rPr>
        <w:t>м</w:t>
      </w:r>
      <w:r w:rsidR="00045CFD" w:rsidRPr="00045CFD">
        <w:rPr>
          <w:rFonts w:ascii="Times New Roman" w:hAnsi="Times New Roman" w:cs="Times New Roman"/>
          <w:bCs/>
          <w:sz w:val="27"/>
          <w:szCs w:val="27"/>
        </w:rPr>
        <w:t xml:space="preserve"> культуры администрации Белгородского района</w:t>
      </w:r>
      <w:r w:rsidR="00F00B5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B39D9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F00B58">
        <w:rPr>
          <w:rFonts w:ascii="Times New Roman" w:hAnsi="Times New Roman" w:cs="Times New Roman"/>
          <w:bCs/>
          <w:sz w:val="27"/>
          <w:szCs w:val="27"/>
        </w:rPr>
        <w:t>Управление</w:t>
      </w:r>
      <w:r w:rsidR="0066531E">
        <w:rPr>
          <w:rFonts w:ascii="Times New Roman" w:hAnsi="Times New Roman" w:cs="Times New Roman"/>
          <w:bCs/>
          <w:sz w:val="27"/>
          <w:szCs w:val="27"/>
        </w:rPr>
        <w:t xml:space="preserve"> культуры администрации Белгородского района возлагается решение следующих вопросов</w:t>
      </w:r>
      <w:r w:rsidR="00045CFD">
        <w:rPr>
          <w:rFonts w:ascii="Times New Roman" w:hAnsi="Times New Roman" w:cs="Times New Roman"/>
          <w:bCs/>
          <w:sz w:val="27"/>
          <w:szCs w:val="27"/>
        </w:rPr>
        <w:t>:</w:t>
      </w:r>
    </w:p>
    <w:p w14:paraId="0938AF94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14:paraId="5EB468ED" w14:textId="05DAF03D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организация конкурсов, праздников, фестивалей и </w:t>
      </w:r>
      <w:r w:rsidR="00087832" w:rsidRPr="00B67FF6">
        <w:rPr>
          <w:rFonts w:ascii="Times New Roman" w:hAnsi="Times New Roman" w:cs="Times New Roman"/>
          <w:sz w:val="27"/>
          <w:szCs w:val="27"/>
        </w:rPr>
        <w:t>иных творческих проектов с привлечением коллективов</w:t>
      </w:r>
      <w:r w:rsidRPr="00B67FF6">
        <w:rPr>
          <w:rFonts w:ascii="Times New Roman" w:hAnsi="Times New Roman" w:cs="Times New Roman"/>
          <w:sz w:val="27"/>
          <w:szCs w:val="27"/>
        </w:rPr>
        <w:t xml:space="preserve"> и участников художественной самодеятельности поселения;</w:t>
      </w:r>
    </w:p>
    <w:p w14:paraId="4A2A33B9" w14:textId="6D7A5A22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участие в подготовке структуры и штатного расписания </w:t>
      </w:r>
      <w:r w:rsidR="00FB39D9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</w:t>
      </w:r>
      <w:r w:rsidR="003756CA">
        <w:rPr>
          <w:rFonts w:ascii="Times New Roman" w:hAnsi="Times New Roman" w:cs="Times New Roman"/>
          <w:sz w:val="27"/>
          <w:szCs w:val="27"/>
        </w:rPr>
        <w:t>й</w:t>
      </w:r>
      <w:r w:rsidRPr="00B67FF6">
        <w:rPr>
          <w:rFonts w:ascii="Times New Roman" w:hAnsi="Times New Roman" w:cs="Times New Roman"/>
          <w:sz w:val="27"/>
          <w:szCs w:val="27"/>
        </w:rPr>
        <w:t xml:space="preserve"> культуры;</w:t>
      </w:r>
    </w:p>
    <w:p w14:paraId="500F2210" w14:textId="09E0B31B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</w:t>
      </w:r>
      <w:r w:rsidR="001D4834">
        <w:rPr>
          <w:rFonts w:ascii="Times New Roman" w:hAnsi="Times New Roman" w:cs="Times New Roman"/>
          <w:sz w:val="27"/>
          <w:szCs w:val="27"/>
        </w:rPr>
        <w:t xml:space="preserve"> работникам</w:t>
      </w:r>
      <w:r w:rsidR="00FB39D9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="001D4834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3756CA">
        <w:rPr>
          <w:rFonts w:ascii="Times New Roman" w:hAnsi="Times New Roman" w:cs="Times New Roman"/>
          <w:sz w:val="27"/>
          <w:szCs w:val="27"/>
        </w:rPr>
        <w:t>й</w:t>
      </w:r>
      <w:r w:rsidR="001D4834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Pr="00B67FF6">
        <w:rPr>
          <w:rFonts w:ascii="Times New Roman" w:hAnsi="Times New Roman" w:cs="Times New Roman"/>
          <w:sz w:val="27"/>
          <w:szCs w:val="27"/>
        </w:rPr>
        <w:t>;</w:t>
      </w:r>
    </w:p>
    <w:p w14:paraId="6F9AA231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обеспечение участия в районном, региональном, всероссийском культурном сотрудничестве;</w:t>
      </w:r>
    </w:p>
    <w:p w14:paraId="1A4D1E99" w14:textId="0C43C3E4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участие в определении условий труда</w:t>
      </w:r>
      <w:r w:rsidR="001D4834">
        <w:rPr>
          <w:rFonts w:ascii="Times New Roman" w:hAnsi="Times New Roman" w:cs="Times New Roman"/>
          <w:sz w:val="27"/>
          <w:szCs w:val="27"/>
        </w:rPr>
        <w:t xml:space="preserve"> работников</w:t>
      </w:r>
      <w:r w:rsidRPr="00B67FF6">
        <w:rPr>
          <w:rFonts w:ascii="Times New Roman" w:hAnsi="Times New Roman" w:cs="Times New Roman"/>
          <w:sz w:val="27"/>
          <w:szCs w:val="27"/>
        </w:rPr>
        <w:t xml:space="preserve"> </w:t>
      </w:r>
      <w:r w:rsidR="00FB39D9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учреждений культуры;</w:t>
      </w:r>
    </w:p>
    <w:p w14:paraId="1B9BA388" w14:textId="48F0DD00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участие в осуществлении правового регулирования</w:t>
      </w:r>
      <w:r w:rsidR="009562B1">
        <w:rPr>
          <w:rFonts w:ascii="Times New Roman" w:hAnsi="Times New Roman" w:cs="Times New Roman"/>
          <w:sz w:val="27"/>
          <w:szCs w:val="27"/>
        </w:rPr>
        <w:t xml:space="preserve"> деятельности муниципальных учреждений</w:t>
      </w:r>
      <w:r w:rsidRPr="00B67FF6">
        <w:rPr>
          <w:rFonts w:ascii="Times New Roman" w:hAnsi="Times New Roman" w:cs="Times New Roman"/>
          <w:sz w:val="27"/>
          <w:szCs w:val="27"/>
        </w:rPr>
        <w:t xml:space="preserve"> </w:t>
      </w:r>
      <w:r w:rsidR="009562B1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B67FF6">
        <w:rPr>
          <w:rFonts w:ascii="Times New Roman" w:hAnsi="Times New Roman" w:cs="Times New Roman"/>
          <w:sz w:val="27"/>
          <w:szCs w:val="27"/>
        </w:rPr>
        <w:t xml:space="preserve">(подготовка обоснования расходной части бюджета поселения при его формировании и последующих корректировках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>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14:paraId="3CDD6AFA" w14:textId="5B5B2D1A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>и звукоусилительные устройства, видеооборудования и т.п.)</w:t>
      </w:r>
      <w:r w:rsidR="009562B1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Pr="00B67FF6">
        <w:rPr>
          <w:rFonts w:ascii="Times New Roman" w:hAnsi="Times New Roman" w:cs="Times New Roman"/>
          <w:sz w:val="27"/>
          <w:szCs w:val="27"/>
        </w:rPr>
        <w:t xml:space="preserve"> учреждений культуры;</w:t>
      </w:r>
    </w:p>
    <w:p w14:paraId="155DD91B" w14:textId="6138CD94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содействие руководителям </w:t>
      </w:r>
      <w:r w:rsidR="009562B1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учреждений культуры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9562B1">
        <w:rPr>
          <w:rFonts w:ascii="Times New Roman" w:hAnsi="Times New Roman" w:cs="Times New Roman"/>
          <w:sz w:val="27"/>
          <w:szCs w:val="27"/>
        </w:rPr>
        <w:t xml:space="preserve"> </w:t>
      </w:r>
      <w:r w:rsidR="00BE0E85">
        <w:rPr>
          <w:rFonts w:ascii="Times New Roman" w:hAnsi="Times New Roman" w:cs="Times New Roman"/>
          <w:sz w:val="27"/>
          <w:szCs w:val="27"/>
        </w:rPr>
        <w:t xml:space="preserve">и организация </w:t>
      </w:r>
      <w:r w:rsidR="00B93B5B">
        <w:rPr>
          <w:rFonts w:ascii="Times New Roman" w:hAnsi="Times New Roman" w:cs="Times New Roman"/>
          <w:sz w:val="27"/>
          <w:szCs w:val="27"/>
        </w:rPr>
        <w:t>мониторинга</w:t>
      </w:r>
      <w:r w:rsidR="00BE0E85">
        <w:rPr>
          <w:rFonts w:ascii="Times New Roman" w:hAnsi="Times New Roman" w:cs="Times New Roman"/>
          <w:sz w:val="27"/>
          <w:szCs w:val="27"/>
        </w:rPr>
        <w:t xml:space="preserve"> </w:t>
      </w:r>
      <w:r w:rsidR="001F3D77">
        <w:rPr>
          <w:rFonts w:ascii="Times New Roman" w:hAnsi="Times New Roman" w:cs="Times New Roman"/>
          <w:sz w:val="27"/>
          <w:szCs w:val="27"/>
        </w:rPr>
        <w:t>за проведение</w:t>
      </w:r>
      <w:r w:rsidR="00BE0E85">
        <w:rPr>
          <w:rFonts w:ascii="Times New Roman" w:hAnsi="Times New Roman" w:cs="Times New Roman"/>
          <w:sz w:val="27"/>
          <w:szCs w:val="27"/>
        </w:rPr>
        <w:t>м</w:t>
      </w:r>
      <w:r w:rsidR="001F3D77">
        <w:rPr>
          <w:rFonts w:ascii="Times New Roman" w:hAnsi="Times New Roman" w:cs="Times New Roman"/>
          <w:sz w:val="27"/>
          <w:szCs w:val="27"/>
        </w:rPr>
        <w:t xml:space="preserve"> работ по</w:t>
      </w:r>
      <w:r w:rsidRPr="00B67FF6">
        <w:rPr>
          <w:rFonts w:ascii="Times New Roman" w:hAnsi="Times New Roman" w:cs="Times New Roman"/>
          <w:sz w:val="27"/>
          <w:szCs w:val="27"/>
        </w:rPr>
        <w:t xml:space="preserve"> капитальн</w:t>
      </w:r>
      <w:r w:rsidR="001F3D77">
        <w:rPr>
          <w:rFonts w:ascii="Times New Roman" w:hAnsi="Times New Roman" w:cs="Times New Roman"/>
          <w:sz w:val="27"/>
          <w:szCs w:val="27"/>
        </w:rPr>
        <w:t>ому</w:t>
      </w:r>
      <w:r w:rsidRPr="00B67FF6">
        <w:rPr>
          <w:rFonts w:ascii="Times New Roman" w:hAnsi="Times New Roman" w:cs="Times New Roman"/>
          <w:sz w:val="27"/>
          <w:szCs w:val="27"/>
        </w:rPr>
        <w:t xml:space="preserve"> ремонт</w:t>
      </w:r>
      <w:r w:rsidR="001F3D77">
        <w:rPr>
          <w:rFonts w:ascii="Times New Roman" w:hAnsi="Times New Roman" w:cs="Times New Roman"/>
          <w:sz w:val="27"/>
          <w:szCs w:val="27"/>
        </w:rPr>
        <w:t>у</w:t>
      </w:r>
      <w:r w:rsidRPr="00B67FF6">
        <w:rPr>
          <w:rFonts w:ascii="Times New Roman" w:hAnsi="Times New Roman" w:cs="Times New Roman"/>
          <w:sz w:val="27"/>
          <w:szCs w:val="27"/>
        </w:rPr>
        <w:t xml:space="preserve"> </w:t>
      </w:r>
      <w:r w:rsidR="001F3D77">
        <w:rPr>
          <w:rFonts w:ascii="Times New Roman" w:hAnsi="Times New Roman" w:cs="Times New Roman"/>
          <w:sz w:val="27"/>
          <w:szCs w:val="27"/>
        </w:rPr>
        <w:t xml:space="preserve">помещений 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учреждений культуры</w:t>
      </w:r>
      <w:r w:rsidR="001F3D7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67FF6">
        <w:rPr>
          <w:rFonts w:ascii="Times New Roman" w:hAnsi="Times New Roman" w:cs="Times New Roman"/>
          <w:sz w:val="27"/>
          <w:szCs w:val="27"/>
        </w:rPr>
        <w:t xml:space="preserve">, осуществляемых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67FF6">
        <w:rPr>
          <w:rFonts w:ascii="Times New Roman" w:hAnsi="Times New Roman" w:cs="Times New Roman"/>
          <w:sz w:val="27"/>
          <w:szCs w:val="27"/>
        </w:rPr>
        <w:lastRenderedPageBreak/>
        <w:t xml:space="preserve">в рамках областных программ с передачей субвенций из </w:t>
      </w:r>
      <w:r w:rsidR="00152EB8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в </w:t>
      </w:r>
      <w:r w:rsidR="00152EB8">
        <w:rPr>
          <w:rFonts w:ascii="Times New Roman" w:hAnsi="Times New Roman" w:cs="Times New Roman"/>
          <w:sz w:val="27"/>
          <w:szCs w:val="27"/>
        </w:rPr>
        <w:t xml:space="preserve">бюджет </w:t>
      </w:r>
      <w:r w:rsidRPr="00B67FF6">
        <w:rPr>
          <w:rFonts w:ascii="Times New Roman" w:hAnsi="Times New Roman" w:cs="Times New Roman"/>
          <w:sz w:val="27"/>
          <w:szCs w:val="27"/>
        </w:rPr>
        <w:t>муниципальн</w:t>
      </w:r>
      <w:r w:rsidR="00152EB8">
        <w:rPr>
          <w:rFonts w:ascii="Times New Roman" w:hAnsi="Times New Roman" w:cs="Times New Roman"/>
          <w:sz w:val="27"/>
          <w:szCs w:val="27"/>
        </w:rPr>
        <w:t>ого</w:t>
      </w:r>
      <w:r w:rsidRPr="00B67FF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2EB8">
        <w:rPr>
          <w:rFonts w:ascii="Times New Roman" w:hAnsi="Times New Roman" w:cs="Times New Roman"/>
          <w:sz w:val="27"/>
          <w:szCs w:val="27"/>
        </w:rPr>
        <w:t>а «Белгородский район» Белгородской области</w:t>
      </w:r>
      <w:r w:rsidRPr="00B67FF6">
        <w:rPr>
          <w:rFonts w:ascii="Times New Roman" w:hAnsi="Times New Roman" w:cs="Times New Roman"/>
          <w:sz w:val="27"/>
          <w:szCs w:val="27"/>
        </w:rPr>
        <w:t>;</w:t>
      </w:r>
    </w:p>
    <w:p w14:paraId="4C5EA3F2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14:paraId="36845257" w14:textId="77777777" w:rsidR="00045CFD" w:rsidRDefault="00045CFD" w:rsidP="00BA11C8">
      <w:pPr>
        <w:ind w:firstLine="540"/>
        <w:jc w:val="both"/>
        <w:rPr>
          <w:bCs/>
          <w:sz w:val="27"/>
          <w:szCs w:val="27"/>
        </w:rPr>
      </w:pPr>
      <w:r w:rsidRPr="00B67FF6">
        <w:rPr>
          <w:sz w:val="27"/>
          <w:szCs w:val="27"/>
        </w:rPr>
        <w:t xml:space="preserve">- </w:t>
      </w:r>
      <w:r w:rsidRPr="00B67FF6">
        <w:rPr>
          <w:bCs/>
          <w:sz w:val="27"/>
          <w:szCs w:val="27"/>
        </w:rPr>
        <w:t>иные вопросы в сфере культуры в соответствии с действующим законодательством</w:t>
      </w:r>
      <w:r w:rsidR="00152EB8">
        <w:rPr>
          <w:bCs/>
          <w:sz w:val="27"/>
          <w:szCs w:val="27"/>
        </w:rPr>
        <w:t xml:space="preserve"> Российской Федерации</w:t>
      </w:r>
      <w:r>
        <w:rPr>
          <w:bCs/>
          <w:sz w:val="27"/>
          <w:szCs w:val="27"/>
        </w:rPr>
        <w:t>.</w:t>
      </w:r>
    </w:p>
    <w:p w14:paraId="0D57A368" w14:textId="77777777" w:rsidR="00045CFD" w:rsidRPr="00045CFD" w:rsidRDefault="00045CFD" w:rsidP="00045CF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5CFD">
        <w:rPr>
          <w:rFonts w:ascii="Times New Roman" w:hAnsi="Times New Roman" w:cs="Times New Roman"/>
          <w:bCs/>
          <w:sz w:val="27"/>
          <w:szCs w:val="27"/>
        </w:rPr>
        <w:t>На администраци</w:t>
      </w:r>
      <w:r>
        <w:rPr>
          <w:rFonts w:ascii="Times New Roman" w:hAnsi="Times New Roman" w:cs="Times New Roman"/>
          <w:bCs/>
          <w:sz w:val="27"/>
          <w:szCs w:val="27"/>
        </w:rPr>
        <w:t>ю</w:t>
      </w:r>
      <w:r w:rsidRPr="00045CFD">
        <w:rPr>
          <w:rFonts w:ascii="Times New Roman" w:hAnsi="Times New Roman" w:cs="Times New Roman"/>
          <w:bCs/>
          <w:sz w:val="27"/>
          <w:szCs w:val="27"/>
        </w:rPr>
        <w:t xml:space="preserve"> Белгородского района возлагае</w:t>
      </w:r>
      <w:r>
        <w:rPr>
          <w:rFonts w:ascii="Times New Roman" w:hAnsi="Times New Roman" w:cs="Times New Roman"/>
          <w:bCs/>
          <w:sz w:val="27"/>
          <w:szCs w:val="27"/>
        </w:rPr>
        <w:t>тся решение следующего вопроса:</w:t>
      </w:r>
    </w:p>
    <w:p w14:paraId="7624916A" w14:textId="4930A848" w:rsidR="00BA11C8" w:rsidRPr="00045CFD" w:rsidRDefault="0078095B" w:rsidP="00045CFD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организация и контроль при строительстве и выкупе</w:t>
      </w:r>
      <w:r w:rsidR="00356312">
        <w:rPr>
          <w:color w:val="000000"/>
          <w:sz w:val="27"/>
          <w:szCs w:val="27"/>
        </w:rPr>
        <w:t xml:space="preserve"> зданий муниципальных</w:t>
      </w:r>
      <w:r>
        <w:rPr>
          <w:color w:val="000000"/>
          <w:sz w:val="27"/>
          <w:szCs w:val="27"/>
        </w:rPr>
        <w:t xml:space="preserve"> учреждений культуры</w:t>
      </w:r>
      <w:r w:rsidR="00356312">
        <w:rPr>
          <w:color w:val="000000"/>
          <w:sz w:val="27"/>
          <w:szCs w:val="27"/>
        </w:rPr>
        <w:t xml:space="preserve"> поселения</w:t>
      </w:r>
      <w:r>
        <w:rPr>
          <w:color w:val="000000"/>
          <w:sz w:val="27"/>
          <w:szCs w:val="27"/>
        </w:rPr>
        <w:t xml:space="preserve"> с передачей денежных средств из</w:t>
      </w:r>
      <w:r w:rsidR="000E09EF">
        <w:rPr>
          <w:color w:val="000000"/>
          <w:sz w:val="27"/>
          <w:szCs w:val="27"/>
        </w:rPr>
        <w:t xml:space="preserve"> бюджета</w:t>
      </w:r>
      <w:r>
        <w:rPr>
          <w:color w:val="000000"/>
          <w:sz w:val="27"/>
          <w:szCs w:val="27"/>
        </w:rPr>
        <w:t xml:space="preserve"> </w:t>
      </w:r>
      <w:r w:rsidR="001247DD">
        <w:rPr>
          <w:color w:val="000000"/>
          <w:sz w:val="27"/>
          <w:szCs w:val="27"/>
        </w:rPr>
        <w:t xml:space="preserve">поселения в </w:t>
      </w:r>
      <w:r w:rsidR="000E09EF">
        <w:rPr>
          <w:color w:val="000000"/>
          <w:sz w:val="27"/>
          <w:szCs w:val="27"/>
        </w:rPr>
        <w:t xml:space="preserve">бюджет </w:t>
      </w:r>
      <w:r w:rsidR="001247DD">
        <w:rPr>
          <w:color w:val="000000"/>
          <w:sz w:val="27"/>
          <w:szCs w:val="27"/>
        </w:rPr>
        <w:t>муниципальн</w:t>
      </w:r>
      <w:r w:rsidR="000E09EF">
        <w:rPr>
          <w:color w:val="000000"/>
          <w:sz w:val="27"/>
          <w:szCs w:val="27"/>
        </w:rPr>
        <w:t>ого</w:t>
      </w:r>
      <w:r w:rsidR="001247DD">
        <w:rPr>
          <w:color w:val="000000"/>
          <w:sz w:val="27"/>
          <w:szCs w:val="27"/>
        </w:rPr>
        <w:t xml:space="preserve"> район</w:t>
      </w:r>
      <w:r w:rsidR="000E09EF">
        <w:rPr>
          <w:color w:val="000000"/>
          <w:sz w:val="27"/>
          <w:szCs w:val="27"/>
        </w:rPr>
        <w:t>а</w:t>
      </w:r>
      <w:r w:rsidR="001247DD">
        <w:rPr>
          <w:color w:val="000000"/>
          <w:sz w:val="27"/>
          <w:szCs w:val="27"/>
        </w:rPr>
        <w:t>.</w:t>
      </w:r>
    </w:p>
    <w:p w14:paraId="73EB7808" w14:textId="0326C1ED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2.2. Администрации района</w:t>
      </w:r>
      <w:r w:rsidR="00356312">
        <w:rPr>
          <w:rFonts w:ascii="Times New Roman" w:hAnsi="Times New Roman" w:cs="Times New Roman"/>
          <w:sz w:val="27"/>
          <w:szCs w:val="27"/>
        </w:rPr>
        <w:t xml:space="preserve"> и Управлени</w:t>
      </w:r>
      <w:r w:rsidR="006C3F45">
        <w:rPr>
          <w:rFonts w:ascii="Times New Roman" w:hAnsi="Times New Roman" w:cs="Times New Roman"/>
          <w:sz w:val="27"/>
          <w:szCs w:val="27"/>
        </w:rPr>
        <w:t>е</w:t>
      </w:r>
      <w:r w:rsidR="00356312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Pr="00B67FF6">
        <w:rPr>
          <w:rFonts w:ascii="Times New Roman" w:hAnsi="Times New Roman" w:cs="Times New Roman"/>
          <w:sz w:val="27"/>
          <w:szCs w:val="27"/>
        </w:rPr>
        <w:t xml:space="preserve"> осуществляет</w:t>
      </w:r>
      <w:r w:rsidR="006A6DCA">
        <w:rPr>
          <w:rFonts w:ascii="Times New Roman" w:hAnsi="Times New Roman" w:cs="Times New Roman"/>
          <w:sz w:val="27"/>
          <w:szCs w:val="27"/>
        </w:rPr>
        <w:t xml:space="preserve"> част</w:t>
      </w:r>
      <w:r w:rsidR="00AA06FE">
        <w:rPr>
          <w:rFonts w:ascii="Times New Roman" w:hAnsi="Times New Roman" w:cs="Times New Roman"/>
          <w:sz w:val="27"/>
          <w:szCs w:val="27"/>
        </w:rPr>
        <w:t>ь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AA06FE">
        <w:rPr>
          <w:rFonts w:ascii="Times New Roman" w:hAnsi="Times New Roman" w:cs="Times New Roman"/>
          <w:sz w:val="27"/>
          <w:szCs w:val="27"/>
        </w:rPr>
        <w:t>й</w:t>
      </w:r>
      <w:r w:rsidRPr="00B67FF6">
        <w:rPr>
          <w:rFonts w:ascii="Times New Roman" w:hAnsi="Times New Roman" w:cs="Times New Roman"/>
          <w:sz w:val="27"/>
          <w:szCs w:val="27"/>
        </w:rPr>
        <w:t>, указанны</w:t>
      </w:r>
      <w:r w:rsidR="00AA06FE">
        <w:rPr>
          <w:rFonts w:ascii="Times New Roman" w:hAnsi="Times New Roman" w:cs="Times New Roman"/>
          <w:sz w:val="27"/>
          <w:szCs w:val="27"/>
        </w:rPr>
        <w:t>х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пункте 2.1. настоящего Соглашения, в следующих </w:t>
      </w:r>
      <w:r w:rsidR="00967729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</w:t>
      </w:r>
      <w:r w:rsidR="00AA06FE">
        <w:rPr>
          <w:rFonts w:ascii="Times New Roman" w:hAnsi="Times New Roman" w:cs="Times New Roman"/>
          <w:sz w:val="27"/>
          <w:szCs w:val="27"/>
        </w:rPr>
        <w:t>ях</w:t>
      </w:r>
      <w:r w:rsidRPr="00B67FF6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="00967729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67FF6">
        <w:rPr>
          <w:rFonts w:ascii="Times New Roman" w:hAnsi="Times New Roman" w:cs="Times New Roman"/>
          <w:sz w:val="27"/>
          <w:szCs w:val="27"/>
        </w:rPr>
        <w:t>:</w:t>
      </w:r>
    </w:p>
    <w:p w14:paraId="2B68B3BC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-____________________ Дом культуры </w:t>
      </w:r>
      <w:r w:rsidR="00FC73F3">
        <w:rPr>
          <w:rFonts w:ascii="Times New Roman" w:hAnsi="Times New Roman" w:cs="Times New Roman"/>
          <w:sz w:val="27"/>
          <w:szCs w:val="27"/>
        </w:rPr>
        <w:t xml:space="preserve">- </w:t>
      </w:r>
      <w:r w:rsidR="007E783E">
        <w:rPr>
          <w:rFonts w:ascii="Times New Roman" w:hAnsi="Times New Roman" w:cs="Times New Roman"/>
          <w:sz w:val="27"/>
          <w:szCs w:val="27"/>
        </w:rPr>
        <w:t>структурное подразделение                               АУК «ЦКС Белгородского района»</w:t>
      </w:r>
      <w:r w:rsidRPr="00B67FF6">
        <w:rPr>
          <w:rFonts w:ascii="Times New Roman" w:hAnsi="Times New Roman" w:cs="Times New Roman"/>
          <w:sz w:val="27"/>
          <w:szCs w:val="27"/>
        </w:rPr>
        <w:t>;</w:t>
      </w:r>
    </w:p>
    <w:p w14:paraId="6AC3EB44" w14:textId="77777777" w:rsidR="007E783E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-____________________ </w:t>
      </w:r>
      <w:r w:rsidR="007E783E">
        <w:rPr>
          <w:rFonts w:ascii="Times New Roman" w:hAnsi="Times New Roman" w:cs="Times New Roman"/>
          <w:sz w:val="27"/>
          <w:szCs w:val="27"/>
        </w:rPr>
        <w:t>сельский клуб</w:t>
      </w:r>
      <w:r w:rsidR="00FC73F3">
        <w:rPr>
          <w:rFonts w:ascii="Times New Roman" w:hAnsi="Times New Roman" w:cs="Times New Roman"/>
          <w:sz w:val="27"/>
          <w:szCs w:val="27"/>
        </w:rPr>
        <w:t xml:space="preserve"> -</w:t>
      </w:r>
      <w:r w:rsidRPr="00B67FF6">
        <w:rPr>
          <w:rFonts w:ascii="Times New Roman" w:hAnsi="Times New Roman" w:cs="Times New Roman"/>
          <w:sz w:val="27"/>
          <w:szCs w:val="27"/>
        </w:rPr>
        <w:t xml:space="preserve"> </w:t>
      </w:r>
      <w:r w:rsidR="007E783E">
        <w:rPr>
          <w:rFonts w:ascii="Times New Roman" w:hAnsi="Times New Roman" w:cs="Times New Roman"/>
          <w:sz w:val="27"/>
          <w:szCs w:val="27"/>
        </w:rPr>
        <w:t>структурное подразделение                                АУК «ЦКС Белгородского района».</w:t>
      </w:r>
    </w:p>
    <w:p w14:paraId="792583D7" w14:textId="5B3382C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и организациями муниципального района</w:t>
      </w:r>
      <w:r w:rsidR="00356312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B67FF6">
        <w:rPr>
          <w:rFonts w:ascii="Times New Roman" w:hAnsi="Times New Roman" w:cs="Times New Roman"/>
          <w:sz w:val="27"/>
          <w:szCs w:val="27"/>
        </w:rPr>
        <w:t>.</w:t>
      </w:r>
    </w:p>
    <w:p w14:paraId="2F3FBDC7" w14:textId="77777777" w:rsidR="00BA11C8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7E4E93B" w14:textId="77777777" w:rsidR="00D73CC1" w:rsidRPr="00B67FF6" w:rsidRDefault="00D73CC1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B6039B5" w14:textId="77777777"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направляемые</w:t>
      </w:r>
    </w:p>
    <w:p w14:paraId="7592BA5B" w14:textId="77777777" w:rsidR="00BA11C8" w:rsidRPr="00B67FF6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на осуществление </w:t>
      </w:r>
      <w:r w:rsidR="00FC73F3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b/>
          <w:sz w:val="27"/>
          <w:szCs w:val="27"/>
        </w:rPr>
        <w:t>передаваем</w:t>
      </w:r>
      <w:r w:rsidR="00E94FAF">
        <w:rPr>
          <w:rFonts w:ascii="Times New Roman" w:hAnsi="Times New Roman" w:cs="Times New Roman"/>
          <w:b/>
          <w:sz w:val="27"/>
          <w:szCs w:val="27"/>
        </w:rPr>
        <w:t>ой части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полномочий</w:t>
      </w:r>
    </w:p>
    <w:p w14:paraId="19041A97" w14:textId="77777777" w:rsidR="00BA11C8" w:rsidRPr="00B67FF6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D7CCB20" w14:textId="3C566EE4" w:rsidR="00BA11C8" w:rsidRPr="00B67FF6" w:rsidRDefault="00BA11C8" w:rsidP="00152E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49"/>
      <w:bookmarkEnd w:id="4"/>
      <w:r w:rsidRPr="00B67FF6">
        <w:rPr>
          <w:rFonts w:ascii="Times New Roman" w:hAnsi="Times New Roman" w:cs="Times New Roman"/>
          <w:sz w:val="27"/>
          <w:szCs w:val="27"/>
        </w:rPr>
        <w:t xml:space="preserve">3.1. Расчет межбюджетных трансфертов, направляемых на осуществление </w:t>
      </w:r>
      <w:r w:rsidR="009C3BCA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полномочий по решению </w:t>
      </w:r>
      <w:r w:rsidR="00C61964" w:rsidRPr="00B67FF6">
        <w:rPr>
          <w:rFonts w:ascii="Times New Roman" w:hAnsi="Times New Roman" w:cs="Times New Roman"/>
          <w:sz w:val="27"/>
          <w:szCs w:val="27"/>
        </w:rPr>
        <w:t>вопросов,</w:t>
      </w:r>
      <w:r w:rsidRPr="00B67FF6">
        <w:rPr>
          <w:rFonts w:ascii="Times New Roman" w:hAnsi="Times New Roman" w:cs="Times New Roman"/>
          <w:sz w:val="27"/>
          <w:szCs w:val="27"/>
        </w:rPr>
        <w:t xml:space="preserve"> указанных в п.</w:t>
      </w:r>
      <w:r w:rsidR="00CB7971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 xml:space="preserve">2.1 настоящего Соглашения, производится в соответствии с порядком </w:t>
      </w:r>
      <w:r w:rsidR="00152EB8" w:rsidRPr="00152EB8">
        <w:rPr>
          <w:rFonts w:ascii="Times New Roman" w:hAnsi="Times New Roman" w:cs="Times New Roman"/>
          <w:sz w:val="27"/>
          <w:szCs w:val="27"/>
        </w:rPr>
        <w:t>и условия</w:t>
      </w:r>
      <w:r w:rsidR="00152EB8">
        <w:rPr>
          <w:rFonts w:ascii="Times New Roman" w:hAnsi="Times New Roman" w:cs="Times New Roman"/>
          <w:sz w:val="27"/>
          <w:szCs w:val="27"/>
        </w:rPr>
        <w:t>ми</w:t>
      </w:r>
      <w:r w:rsidR="00152EB8" w:rsidRPr="00152EB8">
        <w:rPr>
          <w:rFonts w:ascii="Times New Roman" w:hAnsi="Times New Roman" w:cs="Times New Roman"/>
          <w:sz w:val="27"/>
          <w:szCs w:val="27"/>
        </w:rPr>
        <w:t xml:space="preserve"> предоставления межбюджетных трансфертов, предоставляемых в соответствии </w:t>
      </w:r>
      <w:r w:rsidR="00D73CC1">
        <w:rPr>
          <w:rFonts w:ascii="Times New Roman" w:hAnsi="Times New Roman" w:cs="Times New Roman"/>
          <w:sz w:val="27"/>
          <w:szCs w:val="27"/>
        </w:rPr>
        <w:t xml:space="preserve">  </w:t>
      </w:r>
      <w:r w:rsidR="00152EB8" w:rsidRPr="00152EB8">
        <w:rPr>
          <w:rFonts w:ascii="Times New Roman" w:hAnsi="Times New Roman" w:cs="Times New Roman"/>
          <w:sz w:val="27"/>
          <w:szCs w:val="27"/>
        </w:rPr>
        <w:t xml:space="preserve">с решениями представительных органов поселений, из бюджетов городских (сельских) поселений бюджету муниципального района «Белгородский район» </w:t>
      </w:r>
      <w:r w:rsidR="00D73CC1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3A39BA">
        <w:rPr>
          <w:rFonts w:ascii="Times New Roman" w:hAnsi="Times New Roman" w:cs="Times New Roman"/>
          <w:sz w:val="27"/>
          <w:szCs w:val="27"/>
        </w:rPr>
        <w:t xml:space="preserve"> </w:t>
      </w:r>
      <w:r w:rsidR="00152EB8" w:rsidRPr="00152EB8">
        <w:rPr>
          <w:rFonts w:ascii="Times New Roman" w:hAnsi="Times New Roman" w:cs="Times New Roman"/>
          <w:sz w:val="27"/>
          <w:szCs w:val="27"/>
        </w:rPr>
        <w:t>на осуществление</w:t>
      </w:r>
      <w:r w:rsidR="006A6DCA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152EB8" w:rsidRPr="00152EB8">
        <w:rPr>
          <w:rFonts w:ascii="Times New Roman" w:hAnsi="Times New Roman" w:cs="Times New Roman"/>
          <w:sz w:val="27"/>
          <w:szCs w:val="27"/>
        </w:rPr>
        <w:t xml:space="preserve"> полномочий поселений по созданию условий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152EB8" w:rsidRPr="00152EB8">
        <w:rPr>
          <w:rFonts w:ascii="Times New Roman" w:hAnsi="Times New Roman" w:cs="Times New Roman"/>
          <w:sz w:val="27"/>
          <w:szCs w:val="27"/>
        </w:rPr>
        <w:t>для организации досуга и обеспечения жителей поселения услугами организаций культуры</w:t>
      </w:r>
      <w:r w:rsidR="00CB7971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>(далее - межбюджетные трансферты).</w:t>
      </w:r>
    </w:p>
    <w:p w14:paraId="47897446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50"/>
      <w:bookmarkEnd w:id="5"/>
      <w:r w:rsidRPr="00B67FF6">
        <w:rPr>
          <w:rFonts w:ascii="Times New Roman" w:hAnsi="Times New Roman" w:cs="Times New Roman"/>
          <w:sz w:val="27"/>
          <w:szCs w:val="27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7F3E7F9C" w14:textId="77777777" w:rsidR="00BA11C8" w:rsidRPr="00B67FF6" w:rsidRDefault="001001D9" w:rsidP="00152E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A11C8" w:rsidRPr="00B67FF6">
        <w:rPr>
          <w:rFonts w:ascii="Times New Roman" w:hAnsi="Times New Roman" w:cs="Times New Roman"/>
          <w:sz w:val="27"/>
          <w:szCs w:val="27"/>
        </w:rPr>
        <w:t>. Размер межбюд</w:t>
      </w:r>
      <w:r>
        <w:rPr>
          <w:rFonts w:ascii="Times New Roman" w:hAnsi="Times New Roman" w:cs="Times New Roman"/>
          <w:sz w:val="27"/>
          <w:szCs w:val="27"/>
        </w:rPr>
        <w:t>жетных трансфертов, направляемых</w:t>
      </w:r>
      <w:r w:rsidR="00BA11C8" w:rsidRPr="00B67FF6">
        <w:rPr>
          <w:rFonts w:ascii="Times New Roman" w:hAnsi="Times New Roman" w:cs="Times New Roman"/>
          <w:sz w:val="27"/>
          <w:szCs w:val="27"/>
        </w:rPr>
        <w:t xml:space="preserve"> для осуществления </w:t>
      </w:r>
      <w:r w:rsidR="00C212CC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BA11C8" w:rsidRPr="00B67FF6">
        <w:rPr>
          <w:rFonts w:ascii="Times New Roman" w:hAnsi="Times New Roman" w:cs="Times New Roman"/>
          <w:sz w:val="27"/>
          <w:szCs w:val="27"/>
        </w:rPr>
        <w:t xml:space="preserve">полномочий устанавливается в размере </w:t>
      </w:r>
      <w:r w:rsidR="003813FA" w:rsidRPr="003813FA">
        <w:rPr>
          <w:rFonts w:ascii="Times New Roman" w:hAnsi="Times New Roman" w:cs="Times New Roman"/>
          <w:sz w:val="27"/>
          <w:szCs w:val="27"/>
        </w:rPr>
        <w:t>__________</w:t>
      </w:r>
      <w:r w:rsidR="00421C71" w:rsidRPr="003813FA">
        <w:rPr>
          <w:rFonts w:ascii="Times New Roman" w:hAnsi="Times New Roman" w:cs="Times New Roman"/>
          <w:sz w:val="27"/>
          <w:szCs w:val="27"/>
        </w:rPr>
        <w:t xml:space="preserve"> </w:t>
      </w:r>
      <w:r w:rsidR="00BA11C8" w:rsidRPr="00B67FF6">
        <w:rPr>
          <w:rFonts w:ascii="Times New Roman" w:hAnsi="Times New Roman" w:cs="Times New Roman"/>
          <w:sz w:val="27"/>
          <w:szCs w:val="27"/>
        </w:rPr>
        <w:t>в год.</w:t>
      </w:r>
    </w:p>
    <w:p w14:paraId="1BB2903D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3C4F5BB" w14:textId="77777777" w:rsidR="00D73CC1" w:rsidRDefault="00D73CC1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2C5444B6" w14:textId="77777777"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 Права и обязанности </w:t>
      </w:r>
      <w:r w:rsidR="00152EB8">
        <w:rPr>
          <w:rFonts w:ascii="Times New Roman" w:hAnsi="Times New Roman" w:cs="Times New Roman"/>
          <w:b/>
          <w:sz w:val="27"/>
          <w:szCs w:val="27"/>
        </w:rPr>
        <w:t>С</w:t>
      </w:r>
      <w:r w:rsidRPr="00B67FF6">
        <w:rPr>
          <w:rFonts w:ascii="Times New Roman" w:hAnsi="Times New Roman" w:cs="Times New Roman"/>
          <w:b/>
          <w:sz w:val="27"/>
          <w:szCs w:val="27"/>
        </w:rPr>
        <w:t>торон</w:t>
      </w:r>
    </w:p>
    <w:p w14:paraId="37DCB7B6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980806F" w14:textId="77777777" w:rsidR="00BA11C8" w:rsidRPr="00152EB8" w:rsidRDefault="00BA11C8" w:rsidP="00152E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Администрация поселения:</w:t>
      </w:r>
    </w:p>
    <w:p w14:paraId="41CBE875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1</w:t>
      </w:r>
      <w:r w:rsidRPr="00B67FF6">
        <w:rPr>
          <w:rFonts w:ascii="Times New Roman" w:hAnsi="Times New Roman" w:cs="Times New Roman"/>
          <w:sz w:val="27"/>
          <w:szCs w:val="27"/>
        </w:rPr>
        <w:t>. Предоставляет Администрации района необходимую информацию, материалы и документы, связанные с осуществлением</w:t>
      </w:r>
      <w:r w:rsidR="00E94FAF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полномочий.</w:t>
      </w:r>
    </w:p>
    <w:p w14:paraId="46A1AAF1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2</w:t>
      </w:r>
      <w:r w:rsidRPr="00B67FF6">
        <w:rPr>
          <w:rFonts w:ascii="Times New Roman" w:hAnsi="Times New Roman" w:cs="Times New Roman"/>
          <w:sz w:val="27"/>
          <w:szCs w:val="27"/>
        </w:rPr>
        <w:t xml:space="preserve">. Оказывает содействие Администрации района в разрешении вопросов, связанных с осуществлением </w:t>
      </w:r>
      <w:r w:rsidR="00B84AFA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поселения.</w:t>
      </w:r>
    </w:p>
    <w:p w14:paraId="4327C29B" w14:textId="77371003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3</w:t>
      </w:r>
      <w:r w:rsidRPr="00B67FF6">
        <w:rPr>
          <w:rFonts w:ascii="Times New Roman" w:hAnsi="Times New Roman" w:cs="Times New Roman"/>
          <w:sz w:val="27"/>
          <w:szCs w:val="27"/>
        </w:rPr>
        <w:t xml:space="preserve">. Обеспечивает контроль за осуществлением Администрацией района </w:t>
      </w:r>
      <w:r w:rsidR="00DC65E7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об устранении выявленных нарушений в месячный срок с даты выявления нарушений.</w:t>
      </w:r>
    </w:p>
    <w:p w14:paraId="67619317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4</w:t>
      </w:r>
      <w:r w:rsidRPr="00B67FF6">
        <w:rPr>
          <w:rFonts w:ascii="Times New Roman" w:hAnsi="Times New Roman" w:cs="Times New Roman"/>
          <w:sz w:val="27"/>
          <w:szCs w:val="27"/>
        </w:rPr>
        <w:t xml:space="preserve">. Запрашивает в установленном порядке у Администрации района необходимую информацию, материалы и документы, связанные с осуществлением </w:t>
      </w:r>
      <w:r w:rsidR="00DC65E7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полномочий, в том числе об использовании финансовых средств.</w:t>
      </w:r>
    </w:p>
    <w:p w14:paraId="5591C5FA" w14:textId="37F40A94" w:rsidR="00606F05" w:rsidRPr="006C3F45" w:rsidRDefault="00606F05" w:rsidP="00606F05">
      <w:pPr>
        <w:numPr>
          <w:ilvl w:val="0"/>
          <w:numId w:val="4"/>
        </w:numPr>
        <w:tabs>
          <w:tab w:val="clear" w:pos="1666"/>
          <w:tab w:val="num" w:pos="567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bookmarkStart w:id="6" w:name="_Hlk83143018"/>
      <w:r w:rsidRPr="006C3F45">
        <w:rPr>
          <w:rFonts w:eastAsia="Calibri"/>
          <w:sz w:val="27"/>
          <w:szCs w:val="27"/>
          <w:lang w:eastAsia="en-US"/>
        </w:rPr>
        <w:t>Перечисляет в бюджет муниципального района</w:t>
      </w:r>
      <w:r w:rsidR="006C3F45" w:rsidRPr="006C3F45">
        <w:rPr>
          <w:rFonts w:eastAsia="Calibri"/>
          <w:sz w:val="27"/>
          <w:szCs w:val="27"/>
          <w:lang w:eastAsia="en-US"/>
        </w:rPr>
        <w:t xml:space="preserve"> «Белгородск</w:t>
      </w:r>
      <w:r w:rsidR="00411C0D">
        <w:rPr>
          <w:rFonts w:eastAsia="Calibri"/>
          <w:sz w:val="27"/>
          <w:szCs w:val="27"/>
          <w:lang w:eastAsia="en-US"/>
        </w:rPr>
        <w:t>ий</w:t>
      </w:r>
      <w:r w:rsidR="006C3F45" w:rsidRPr="006C3F45">
        <w:rPr>
          <w:rFonts w:eastAsia="Calibri"/>
          <w:sz w:val="27"/>
          <w:szCs w:val="27"/>
          <w:lang w:eastAsia="en-US"/>
        </w:rPr>
        <w:t xml:space="preserve"> район» Белгородской области</w:t>
      </w:r>
      <w:r w:rsidRPr="006C3F45">
        <w:rPr>
          <w:rFonts w:eastAsia="Calibri"/>
          <w:sz w:val="27"/>
          <w:szCs w:val="27"/>
          <w:lang w:eastAsia="en-US"/>
        </w:rPr>
        <w:t xml:space="preserve"> межбюджетные трансферты за 10 месяцев до 1 ноября текущего года, а за ноябрь, декабрь ежемесячно не позднее 10 числа текущего месяца.</w:t>
      </w:r>
    </w:p>
    <w:bookmarkEnd w:id="6"/>
    <w:p w14:paraId="41E0837E" w14:textId="5464DF56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4.2. </w:t>
      </w:r>
      <w:r w:rsidRPr="00B67FF6">
        <w:rPr>
          <w:rFonts w:ascii="Times New Roman" w:hAnsi="Times New Roman" w:cs="Times New Roman"/>
          <w:b/>
          <w:sz w:val="27"/>
          <w:szCs w:val="27"/>
        </w:rPr>
        <w:t>Администрация района:</w:t>
      </w:r>
    </w:p>
    <w:p w14:paraId="5D215FB9" w14:textId="166E4CBC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4.2.1. Осуществляет </w:t>
      </w:r>
      <w:r w:rsidR="00DC65E7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w:anchor="Par24" w:history="1">
        <w:r w:rsidRPr="00B67FF6">
          <w:rPr>
            <w:rFonts w:ascii="Times New Roman" w:hAnsi="Times New Roman" w:cs="Times New Roman"/>
            <w:sz w:val="27"/>
            <w:szCs w:val="27"/>
          </w:rPr>
          <w:t xml:space="preserve">пунктом </w:t>
        </w:r>
        <w:r w:rsidR="003A39BA">
          <w:rPr>
            <w:rFonts w:ascii="Times New Roman" w:hAnsi="Times New Roman" w:cs="Times New Roman"/>
            <w:sz w:val="27"/>
            <w:szCs w:val="27"/>
          </w:rPr>
          <w:t xml:space="preserve">                              </w:t>
        </w:r>
        <w:r w:rsidRPr="00B67FF6">
          <w:rPr>
            <w:rFonts w:ascii="Times New Roman" w:hAnsi="Times New Roman" w:cs="Times New Roman"/>
            <w:sz w:val="27"/>
            <w:szCs w:val="27"/>
          </w:rPr>
          <w:t>2.1</w:t>
        </w:r>
      </w:hyperlink>
      <w:r w:rsidRPr="00B67FF6">
        <w:rPr>
          <w:sz w:val="27"/>
          <w:szCs w:val="27"/>
        </w:rPr>
        <w:t>.</w:t>
      </w:r>
      <w:r w:rsidRPr="00B67FF6">
        <w:rPr>
          <w:rFonts w:ascii="Times New Roman" w:hAnsi="Times New Roman" w:cs="Times New Roman"/>
          <w:sz w:val="27"/>
          <w:szCs w:val="27"/>
        </w:rPr>
        <w:t xml:space="preserve"> настоящего Соглашения и действующим законодательством в пределах, выделенных на эти цели финансовых средств.</w:t>
      </w:r>
    </w:p>
    <w:p w14:paraId="64622C13" w14:textId="738E0780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</w:t>
      </w:r>
      <w:r w:rsidR="00967729">
        <w:rPr>
          <w:rFonts w:ascii="Times New Roman" w:hAnsi="Times New Roman" w:cs="Times New Roman"/>
          <w:sz w:val="27"/>
          <w:szCs w:val="27"/>
        </w:rPr>
        <w:t xml:space="preserve">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осуществлению </w:t>
      </w:r>
      <w:r w:rsidR="00DC65E7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полномочий, не позднее чем в месячный срок (если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требовании не указан иной срок) принимает меры по устранению нарушений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и незамедлительно сообщает об этом Администрации поселения.</w:t>
      </w:r>
    </w:p>
    <w:p w14:paraId="314D1D20" w14:textId="06E1A402" w:rsidR="007E4FF2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4.2.</w:t>
      </w:r>
      <w:r w:rsidR="007E4FF2">
        <w:rPr>
          <w:rFonts w:ascii="Times New Roman" w:hAnsi="Times New Roman" w:cs="Times New Roman"/>
          <w:sz w:val="27"/>
          <w:szCs w:val="27"/>
        </w:rPr>
        <w:t xml:space="preserve">3. </w:t>
      </w:r>
      <w:r w:rsidR="007E4FF2" w:rsidRPr="007E4FF2">
        <w:rPr>
          <w:rFonts w:ascii="Times New Roman" w:hAnsi="Times New Roman" w:cs="Times New Roman"/>
          <w:sz w:val="27"/>
          <w:szCs w:val="27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</w:t>
      </w:r>
      <w:r w:rsidR="007E4FF2">
        <w:rPr>
          <w:rFonts w:ascii="Times New Roman" w:hAnsi="Times New Roman" w:cs="Times New Roman"/>
          <w:sz w:val="27"/>
          <w:szCs w:val="27"/>
        </w:rPr>
        <w:t xml:space="preserve">полномочий согласно приложению </w:t>
      </w:r>
      <w:r w:rsidR="009A1D2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7E4FF2" w:rsidRPr="007E4FF2">
        <w:rPr>
          <w:rFonts w:ascii="Times New Roman" w:hAnsi="Times New Roman" w:cs="Times New Roman"/>
          <w:sz w:val="27"/>
          <w:szCs w:val="27"/>
        </w:rPr>
        <w:t>к настоящему Соглашению.</w:t>
      </w:r>
    </w:p>
    <w:p w14:paraId="64F05426" w14:textId="195DA0F1" w:rsidR="00BA11C8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4.2.4. В случае невозможности надлежащего осуществления </w:t>
      </w:r>
      <w:r w:rsidR="00DD774F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Администрация района сообщает об этом в письменной форме Администрации поселения. Администрация поселения рассматривает</w:t>
      </w:r>
      <w:r w:rsidR="003A39BA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>такое сообщение в течение</w:t>
      </w:r>
      <w:r w:rsidR="00683736">
        <w:rPr>
          <w:rFonts w:ascii="Times New Roman" w:hAnsi="Times New Roman" w:cs="Times New Roman"/>
          <w:sz w:val="27"/>
          <w:szCs w:val="27"/>
        </w:rPr>
        <w:t xml:space="preserve"> </w:t>
      </w:r>
      <w:r w:rsidR="009A1D2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67FF6">
        <w:rPr>
          <w:rFonts w:ascii="Times New Roman" w:hAnsi="Times New Roman" w:cs="Times New Roman"/>
          <w:sz w:val="27"/>
          <w:szCs w:val="27"/>
        </w:rPr>
        <w:t>15 дней с даты его поступления.</w:t>
      </w:r>
    </w:p>
    <w:p w14:paraId="72D92572" w14:textId="66FB75F7" w:rsidR="00E26C04" w:rsidRPr="00B67FF6" w:rsidRDefault="00E26C0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4.2.5. </w:t>
      </w:r>
      <w:r w:rsidR="00967729">
        <w:rPr>
          <w:rFonts w:ascii="Times New Roman" w:hAnsi="Times New Roman" w:cs="Times New Roman"/>
          <w:sz w:val="27"/>
          <w:szCs w:val="27"/>
        </w:rPr>
        <w:t>Администрация в</w:t>
      </w:r>
      <w:r>
        <w:rPr>
          <w:rFonts w:ascii="Times New Roman" w:hAnsi="Times New Roman" w:cs="Times New Roman"/>
          <w:sz w:val="27"/>
          <w:szCs w:val="27"/>
        </w:rPr>
        <w:t xml:space="preserve">праве использовать собственные </w:t>
      </w:r>
      <w:r w:rsidR="00967729">
        <w:rPr>
          <w:rFonts w:ascii="Times New Roman" w:hAnsi="Times New Roman" w:cs="Times New Roman"/>
          <w:sz w:val="27"/>
          <w:szCs w:val="27"/>
        </w:rPr>
        <w:t xml:space="preserve">финансовые </w:t>
      </w:r>
      <w:r>
        <w:rPr>
          <w:rFonts w:ascii="Times New Roman" w:hAnsi="Times New Roman" w:cs="Times New Roman"/>
          <w:sz w:val="27"/>
          <w:szCs w:val="27"/>
        </w:rPr>
        <w:t>средства</w:t>
      </w:r>
      <w:r w:rsidR="00C45417">
        <w:rPr>
          <w:rFonts w:ascii="Times New Roman" w:hAnsi="Times New Roman" w:cs="Times New Roman"/>
          <w:sz w:val="27"/>
          <w:szCs w:val="27"/>
        </w:rPr>
        <w:t xml:space="preserve"> на осуществление </w:t>
      </w:r>
      <w:r w:rsidR="00763384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C45417">
        <w:rPr>
          <w:rFonts w:ascii="Times New Roman" w:hAnsi="Times New Roman" w:cs="Times New Roman"/>
          <w:sz w:val="27"/>
          <w:szCs w:val="27"/>
        </w:rPr>
        <w:t>полномочий, предусмотренных пунктом 1.1. настоящего Соглашения.</w:t>
      </w:r>
    </w:p>
    <w:p w14:paraId="0F7E78FC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1F404B0" w14:textId="77777777"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5. Срок осуществления </w:t>
      </w:r>
      <w:r w:rsidR="00DD774F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b/>
          <w:sz w:val="27"/>
          <w:szCs w:val="27"/>
        </w:rPr>
        <w:t>полномочий и основания</w:t>
      </w:r>
    </w:p>
    <w:p w14:paraId="09647CB4" w14:textId="77777777" w:rsidR="00BA11C8" w:rsidRPr="00B67FF6" w:rsidRDefault="00BA11C8" w:rsidP="00BA11C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прекращения настоящего соглашения</w:t>
      </w:r>
    </w:p>
    <w:p w14:paraId="6F10B1AC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E7D11BA" w14:textId="63889FBC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5.1. Настоящее Соглашение действует с 1 января 20</w:t>
      </w:r>
      <w:r w:rsidR="0078095B">
        <w:rPr>
          <w:rFonts w:ascii="Times New Roman" w:hAnsi="Times New Roman" w:cs="Times New Roman"/>
          <w:sz w:val="27"/>
          <w:szCs w:val="27"/>
        </w:rPr>
        <w:t>2</w:t>
      </w:r>
      <w:r w:rsidR="00423962">
        <w:rPr>
          <w:rFonts w:ascii="Times New Roman" w:hAnsi="Times New Roman" w:cs="Times New Roman"/>
          <w:sz w:val="27"/>
          <w:szCs w:val="27"/>
        </w:rPr>
        <w:t>2</w:t>
      </w:r>
      <w:r w:rsidR="00F838F6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>года до 31 декабря 20</w:t>
      </w:r>
      <w:r w:rsidR="0078095B">
        <w:rPr>
          <w:rFonts w:ascii="Times New Roman" w:hAnsi="Times New Roman" w:cs="Times New Roman"/>
          <w:sz w:val="27"/>
          <w:szCs w:val="27"/>
        </w:rPr>
        <w:t>2</w:t>
      </w:r>
      <w:r w:rsidR="00423962">
        <w:rPr>
          <w:rFonts w:ascii="Times New Roman" w:hAnsi="Times New Roman" w:cs="Times New Roman"/>
          <w:sz w:val="27"/>
          <w:szCs w:val="27"/>
        </w:rPr>
        <w:t>4</w:t>
      </w:r>
      <w:r w:rsidR="0078095B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>года.</w:t>
      </w:r>
    </w:p>
    <w:p w14:paraId="4F1E0009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lastRenderedPageBreak/>
        <w:t>5.2. Осуществление</w:t>
      </w:r>
      <w:r w:rsidR="00DD774F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полномочий по настоящему Соглашению обеспечивается Администрацией района в период действия настоящего Соглашения </w:t>
      </w:r>
      <w:r w:rsidR="00D05440">
        <w:rPr>
          <w:rFonts w:ascii="Times New Roman" w:hAnsi="Times New Roman" w:cs="Times New Roman"/>
          <w:sz w:val="27"/>
          <w:szCs w:val="27"/>
        </w:rPr>
        <w:t xml:space="preserve">и </w:t>
      </w:r>
      <w:r w:rsidRPr="00B67FF6">
        <w:rPr>
          <w:rFonts w:ascii="Times New Roman" w:hAnsi="Times New Roman" w:cs="Times New Roman"/>
          <w:sz w:val="27"/>
          <w:szCs w:val="27"/>
        </w:rPr>
        <w:t>прекраща</w:t>
      </w:r>
      <w:r w:rsidR="00D05440">
        <w:rPr>
          <w:rFonts w:ascii="Times New Roman" w:hAnsi="Times New Roman" w:cs="Times New Roman"/>
          <w:sz w:val="27"/>
          <w:szCs w:val="27"/>
        </w:rPr>
        <w:t>е</w:t>
      </w:r>
      <w:r w:rsidRPr="00B67FF6">
        <w:rPr>
          <w:rFonts w:ascii="Times New Roman" w:hAnsi="Times New Roman" w:cs="Times New Roman"/>
          <w:sz w:val="27"/>
          <w:szCs w:val="27"/>
        </w:rPr>
        <w:t>тся вместе с истечением срока действия настоящего Соглашения, указанного в п. 5.1.</w:t>
      </w:r>
    </w:p>
    <w:p w14:paraId="4CF42FA9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5.3. Действие настоящего Соглашения может быть прекращено досрочно </w:t>
      </w:r>
      <w:r w:rsidR="00D0544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67FF6">
        <w:rPr>
          <w:rFonts w:ascii="Times New Roman" w:hAnsi="Times New Roman" w:cs="Times New Roman"/>
          <w:sz w:val="27"/>
          <w:szCs w:val="27"/>
        </w:rPr>
        <w:t>(до истечения срока его действия):</w:t>
      </w:r>
    </w:p>
    <w:p w14:paraId="4ED550CB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88952E3" w14:textId="752FF0BB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5.3.2. В одностороннем порядке настоящее Соглашения расторгается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случае:</w:t>
      </w:r>
    </w:p>
    <w:p w14:paraId="773DB1D1" w14:textId="28469F1E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изменения действующего законодательства Российской Федерации, в связи </w:t>
      </w:r>
      <w:r w:rsidR="009A1D28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67FF6">
        <w:rPr>
          <w:rFonts w:ascii="Times New Roman" w:hAnsi="Times New Roman" w:cs="Times New Roman"/>
          <w:sz w:val="27"/>
          <w:szCs w:val="27"/>
        </w:rPr>
        <w:t>с которым выполнение условий настоящего Соглашения Сторонами становится невозможным;</w:t>
      </w:r>
    </w:p>
    <w:p w14:paraId="14DB9996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479FD04E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14:paraId="59071EBF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14:paraId="01335A23" w14:textId="4B3336A9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за 30 дней.</w:t>
      </w:r>
    </w:p>
    <w:p w14:paraId="2A158E8A" w14:textId="17E1728F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14:paraId="180A02DA" w14:textId="06C4CDA3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осуществление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</w:t>
      </w:r>
      <w:r w:rsidR="00DD774F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полномочий в той мере, в какой </w:t>
      </w:r>
      <w:r w:rsidR="00D05440">
        <w:rPr>
          <w:rFonts w:ascii="Times New Roman" w:hAnsi="Times New Roman" w:cs="Times New Roman"/>
          <w:sz w:val="27"/>
          <w:szCs w:val="27"/>
        </w:rPr>
        <w:t>они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обеспечены финансовыми средствами.</w:t>
      </w:r>
    </w:p>
    <w:p w14:paraId="531C2572" w14:textId="47118A55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5.7. Расторжение Соглашения влечет за собой возврат перечисленных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14:paraId="79D56A1A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B546E52" w14:textId="77777777"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6. Заключительные положения</w:t>
      </w:r>
    </w:p>
    <w:p w14:paraId="4118F177" w14:textId="77777777"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74F44C7A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14:paraId="5B26D3E3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7B9B9722" w14:textId="06F4A77D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6.3. Все уведомления, заявления и сообщения направляются Сторонами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письменной форме.</w:t>
      </w:r>
    </w:p>
    <w:p w14:paraId="1B01F43B" w14:textId="77777777"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lastRenderedPageBreak/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1D2E34C9" w14:textId="125C88A3" w:rsidR="00423962" w:rsidRPr="00B67FF6" w:rsidRDefault="00BA11C8" w:rsidP="009677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6.5. Все споры и разногласия, которые могут возникнуть между Сторонами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67FF6">
        <w:rPr>
          <w:rFonts w:ascii="Times New Roman" w:hAnsi="Times New Roman" w:cs="Times New Roman"/>
          <w:sz w:val="27"/>
          <w:szCs w:val="27"/>
        </w:rPr>
        <w:t>с привлечением третьей стороны. При отсутствии возможности урегулирования споров в порядке переговоров споры подлежат рассмотрению в суде</w:t>
      </w:r>
      <w:r w:rsidR="003A39BA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соответствии с действующим законодательством Российской Федерации.</w:t>
      </w:r>
    </w:p>
    <w:p w14:paraId="58985661" w14:textId="77777777"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6736BF32" w14:textId="77777777" w:rsidR="007E783E" w:rsidRDefault="007E783E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A51D9F3" w14:textId="77777777" w:rsidR="00BA11C8" w:rsidRPr="00690A38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90A38">
        <w:rPr>
          <w:rFonts w:ascii="Times New Roman" w:hAnsi="Times New Roman" w:cs="Times New Roman"/>
          <w:b/>
          <w:sz w:val="27"/>
          <w:szCs w:val="27"/>
        </w:rPr>
        <w:t>7. Реквизиты сторон</w:t>
      </w:r>
    </w:p>
    <w:p w14:paraId="10365A3E" w14:textId="77777777" w:rsidR="007E4FF2" w:rsidRPr="00690A38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7E4FF2" w:rsidRPr="00690A38" w14:paraId="5A83E007" w14:textId="77777777" w:rsidTr="008401BE">
        <w:tc>
          <w:tcPr>
            <w:tcW w:w="4253" w:type="dxa"/>
          </w:tcPr>
          <w:p w14:paraId="2221757C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>Глава администрации         городского   поселения</w:t>
            </w:r>
          </w:p>
          <w:p w14:paraId="78A4D92C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>_____________________</w:t>
            </w:r>
          </w:p>
          <w:p w14:paraId="672C5459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Юридический адрес:________</w:t>
            </w:r>
          </w:p>
          <w:p w14:paraId="2AACB705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Почтовый адрес:____________</w:t>
            </w:r>
          </w:p>
          <w:p w14:paraId="3EF608BE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Наименование получателя:___</w:t>
            </w:r>
          </w:p>
          <w:p w14:paraId="7FBA3743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ИНН:__________</w:t>
            </w:r>
          </w:p>
          <w:p w14:paraId="25E7082B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КПП:__________</w:t>
            </w:r>
          </w:p>
          <w:p w14:paraId="2B3112CB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Код по ОКТМО:____________</w:t>
            </w:r>
          </w:p>
          <w:p w14:paraId="14AABFEE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Наименование банка:________</w:t>
            </w:r>
          </w:p>
          <w:p w14:paraId="7591BA31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БИК банка:________________</w:t>
            </w:r>
          </w:p>
          <w:p w14:paraId="72A0D47F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Номер счета банка получателя средств (к/с):___________</w:t>
            </w:r>
          </w:p>
          <w:p w14:paraId="1F04FF27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Номер счета получателя (р/с):______</w:t>
            </w:r>
          </w:p>
          <w:p w14:paraId="1DBD4E1E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КБК: __________</w:t>
            </w:r>
          </w:p>
          <w:p w14:paraId="026A8B4D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C6EB781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_______________Ф.И.О.</w:t>
            </w:r>
          </w:p>
          <w:p w14:paraId="4E82A1FD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>«_» _______ 2022 г.</w:t>
            </w:r>
          </w:p>
          <w:p w14:paraId="048D3464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>М.П.</w:t>
            </w:r>
          </w:p>
          <w:p w14:paraId="381F8CC3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245" w:type="dxa"/>
          </w:tcPr>
          <w:p w14:paraId="2D67E3AA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 xml:space="preserve">Глава администрации   </w:t>
            </w: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br/>
              <w:t>Белгородского района</w:t>
            </w:r>
          </w:p>
          <w:p w14:paraId="0595CDE6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F089B90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</w:p>
          <w:p w14:paraId="6844C731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Почтовый адрес: 308007, Белгородская обл., г. Белгород, ул. Шершнева, д. 1а</w:t>
            </w:r>
          </w:p>
          <w:p w14:paraId="319A8183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14:paraId="0F6748D9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ИНН: 3102003133</w:t>
            </w:r>
          </w:p>
          <w:p w14:paraId="08626089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КПП: 310201001</w:t>
            </w:r>
          </w:p>
          <w:p w14:paraId="411E27FC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Код по ОКТМО: 14610450</w:t>
            </w:r>
          </w:p>
          <w:p w14:paraId="3CF0BB93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14:paraId="7A58C5C0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БИК банка: 011403102</w:t>
            </w:r>
          </w:p>
          <w:p w14:paraId="3AA73E4D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Номер счета получателя (р/с):</w:t>
            </w:r>
          </w:p>
          <w:p w14:paraId="3D0DEB03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03100643000000012600</w:t>
            </w:r>
          </w:p>
          <w:p w14:paraId="59FDA02A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sz w:val="27"/>
                <w:szCs w:val="27"/>
                <w:lang w:eastAsia="en-US"/>
              </w:rPr>
              <w:t>КБК: 85020240014050000150</w:t>
            </w:r>
          </w:p>
          <w:p w14:paraId="71F64F6F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1524FE9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>_______________ В.Н. Перцев</w:t>
            </w:r>
          </w:p>
          <w:p w14:paraId="1DD0576B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 xml:space="preserve">«_» _______ 2022 г.      </w:t>
            </w:r>
          </w:p>
          <w:p w14:paraId="5CB65912" w14:textId="77777777" w:rsidR="007E4FF2" w:rsidRPr="00690A38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90A38">
              <w:rPr>
                <w:rFonts w:eastAsia="Calibri"/>
                <w:b/>
                <w:sz w:val="27"/>
                <w:szCs w:val="27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E1C98A0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030AD01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669C6D9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2FE3140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CB4237D" w14:textId="77777777"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75CB9D5E" w14:textId="77777777" w:rsidR="00C62D47" w:rsidRDefault="00C62D47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05CCC8F7" w14:textId="77777777" w:rsidR="00F455B2" w:rsidRPr="002E727B" w:rsidRDefault="00F455B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38B668A" w14:textId="77777777" w:rsidR="00180A63" w:rsidRPr="00690A38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sz w:val="27"/>
          <w:szCs w:val="27"/>
        </w:rPr>
      </w:pPr>
      <w:r w:rsidRPr="00690A38">
        <w:rPr>
          <w:b/>
          <w:caps/>
          <w:sz w:val="27"/>
          <w:szCs w:val="27"/>
        </w:rPr>
        <w:lastRenderedPageBreak/>
        <w:t xml:space="preserve">                                                       Отчет</w:t>
      </w:r>
    </w:p>
    <w:p w14:paraId="65E9893B" w14:textId="6A02A834" w:rsidR="00180A63" w:rsidRPr="00690A38" w:rsidRDefault="00180A63" w:rsidP="00180A63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  <w:r w:rsidRPr="00690A38">
        <w:rPr>
          <w:b/>
          <w:spacing w:val="5"/>
          <w:sz w:val="27"/>
          <w:szCs w:val="27"/>
        </w:rPr>
        <w:t xml:space="preserve">об использовании </w:t>
      </w:r>
      <w:r w:rsidR="007F24D2" w:rsidRPr="00690A38">
        <w:rPr>
          <w:b/>
          <w:spacing w:val="5"/>
          <w:sz w:val="27"/>
          <w:szCs w:val="27"/>
        </w:rPr>
        <w:t>межбюджетных трансфертов,</w:t>
      </w:r>
      <w:r w:rsidRPr="00690A38">
        <w:rPr>
          <w:b/>
          <w:spacing w:val="5"/>
          <w:sz w:val="27"/>
          <w:szCs w:val="27"/>
        </w:rPr>
        <w:t xml:space="preserve"> </w:t>
      </w:r>
      <w:r w:rsidR="007F24D2" w:rsidRPr="00690A38">
        <w:rPr>
          <w:b/>
          <w:bCs/>
          <w:sz w:val="27"/>
          <w:szCs w:val="27"/>
        </w:rPr>
        <w:t xml:space="preserve">предоставляемых </w:t>
      </w:r>
      <w:r w:rsidR="003A39BA" w:rsidRPr="00690A38">
        <w:rPr>
          <w:b/>
          <w:bCs/>
          <w:sz w:val="27"/>
          <w:szCs w:val="27"/>
        </w:rPr>
        <w:t xml:space="preserve">                                    </w:t>
      </w:r>
      <w:r w:rsidR="007F24D2" w:rsidRPr="00690A38">
        <w:rPr>
          <w:b/>
          <w:bCs/>
          <w:sz w:val="27"/>
          <w:szCs w:val="27"/>
        </w:rPr>
        <w:t>из</w:t>
      </w:r>
      <w:r w:rsidRPr="00690A38">
        <w:rPr>
          <w:b/>
          <w:sz w:val="27"/>
          <w:szCs w:val="27"/>
        </w:rPr>
        <w:t xml:space="preserve"> бюджета</w:t>
      </w:r>
      <w:r w:rsidR="00C62D47" w:rsidRPr="00690A38">
        <w:rPr>
          <w:b/>
          <w:sz w:val="27"/>
          <w:szCs w:val="27"/>
        </w:rPr>
        <w:t xml:space="preserve"> Беловского сельского</w:t>
      </w:r>
      <w:r w:rsidRPr="00690A38">
        <w:rPr>
          <w:b/>
          <w:sz w:val="27"/>
          <w:szCs w:val="27"/>
        </w:rPr>
        <w:t xml:space="preserve"> поселения бюджету муниципального района «Белгородский район» Белгородской области на осуществление </w:t>
      </w:r>
      <w:r w:rsidR="00DD774F" w:rsidRPr="00690A38">
        <w:rPr>
          <w:b/>
          <w:sz w:val="27"/>
          <w:szCs w:val="27"/>
        </w:rPr>
        <w:t xml:space="preserve">части </w:t>
      </w:r>
      <w:r w:rsidRPr="00690A38">
        <w:rPr>
          <w:b/>
          <w:sz w:val="27"/>
          <w:szCs w:val="27"/>
        </w:rPr>
        <w:t>полномочий поселения по созданию условий для организации досуга</w:t>
      </w:r>
      <w:r w:rsidR="003A39BA" w:rsidRPr="00690A38">
        <w:rPr>
          <w:b/>
          <w:sz w:val="27"/>
          <w:szCs w:val="27"/>
        </w:rPr>
        <w:t xml:space="preserve">                                    </w:t>
      </w:r>
      <w:r w:rsidRPr="00690A38">
        <w:rPr>
          <w:b/>
          <w:sz w:val="27"/>
          <w:szCs w:val="27"/>
        </w:rPr>
        <w:t xml:space="preserve"> и обеспечения жителей поселения услугами организаций культуры</w:t>
      </w:r>
    </w:p>
    <w:p w14:paraId="4B42991D" w14:textId="77777777" w:rsidR="00180A63" w:rsidRPr="00690A38" w:rsidRDefault="00180A63" w:rsidP="00180A63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</w:p>
    <w:p w14:paraId="54F8D0F7" w14:textId="77777777" w:rsidR="00180A63" w:rsidRPr="00690A38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690A38">
        <w:rPr>
          <w:caps/>
          <w:sz w:val="27"/>
          <w:szCs w:val="27"/>
        </w:rPr>
        <w:t>П</w:t>
      </w:r>
      <w:r w:rsidRPr="00690A38">
        <w:rPr>
          <w:sz w:val="27"/>
          <w:szCs w:val="27"/>
        </w:rPr>
        <w:t xml:space="preserve">ериодичность: </w:t>
      </w:r>
      <w:r w:rsidR="007E783E" w:rsidRPr="00690A38">
        <w:rPr>
          <w:sz w:val="27"/>
          <w:szCs w:val="27"/>
        </w:rPr>
        <w:t>ежеквартальный</w:t>
      </w:r>
    </w:p>
    <w:p w14:paraId="68756EFE" w14:textId="77777777" w:rsidR="00180A63" w:rsidRPr="00690A38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690A38">
        <w:rPr>
          <w:sz w:val="27"/>
          <w:szCs w:val="27"/>
        </w:rPr>
        <w:t>Единица измерения: руб.</w:t>
      </w:r>
    </w:p>
    <w:p w14:paraId="7C2FE940" w14:textId="77777777" w:rsidR="00180A63" w:rsidRPr="00690A38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80A63" w:rsidRPr="00690A38" w14:paraId="0412634F" w14:textId="77777777" w:rsidTr="008401BE">
        <w:tc>
          <w:tcPr>
            <w:tcW w:w="9344" w:type="dxa"/>
            <w:gridSpan w:val="2"/>
          </w:tcPr>
          <w:p w14:paraId="55143A6E" w14:textId="77777777" w:rsidR="00180A63" w:rsidRPr="00690A38" w:rsidRDefault="00180A63" w:rsidP="007E783E">
            <w:pPr>
              <w:widowControl w:val="0"/>
              <w:adjustRightInd w:val="0"/>
              <w:jc w:val="center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b/>
                <w:sz w:val="27"/>
                <w:szCs w:val="27"/>
              </w:rPr>
              <w:t xml:space="preserve">Поступило МБТ из бюджета </w:t>
            </w:r>
            <w:r w:rsidR="007E783E" w:rsidRPr="00690A38">
              <w:rPr>
                <w:b/>
                <w:sz w:val="27"/>
                <w:szCs w:val="27"/>
              </w:rPr>
              <w:t xml:space="preserve">___________________ </w:t>
            </w:r>
            <w:r w:rsidRPr="00690A38">
              <w:rPr>
                <w:b/>
                <w:sz w:val="27"/>
                <w:szCs w:val="27"/>
              </w:rPr>
              <w:t xml:space="preserve">поселения бюджету муниципального района «Белгородский район» Белгородской области </w:t>
            </w:r>
          </w:p>
        </w:tc>
      </w:tr>
      <w:tr w:rsidR="00180A63" w:rsidRPr="00690A38" w14:paraId="2FB59E70" w14:textId="77777777" w:rsidTr="008401BE">
        <w:tc>
          <w:tcPr>
            <w:tcW w:w="4672" w:type="dxa"/>
          </w:tcPr>
          <w:p w14:paraId="50787CE7" w14:textId="77777777" w:rsidR="00180A63" w:rsidRPr="00690A38" w:rsidRDefault="007E783E" w:rsidP="008401BE">
            <w:pPr>
              <w:widowControl w:val="0"/>
              <w:adjustRightInd w:val="0"/>
              <w:jc w:val="center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spacing w:val="5"/>
                <w:sz w:val="27"/>
                <w:szCs w:val="27"/>
              </w:rPr>
              <w:t>Дата и номер С</w:t>
            </w:r>
            <w:r w:rsidR="00180A63" w:rsidRPr="00690A38">
              <w:rPr>
                <w:spacing w:val="5"/>
                <w:sz w:val="27"/>
                <w:szCs w:val="27"/>
              </w:rPr>
              <w:t>оглашения</w:t>
            </w:r>
            <w:r w:rsidRPr="00690A38">
              <w:rPr>
                <w:spacing w:val="5"/>
                <w:sz w:val="27"/>
                <w:szCs w:val="27"/>
              </w:rPr>
              <w:t xml:space="preserve"> ______________</w:t>
            </w:r>
          </w:p>
        </w:tc>
        <w:tc>
          <w:tcPr>
            <w:tcW w:w="4672" w:type="dxa"/>
          </w:tcPr>
          <w:p w14:paraId="395C9464" w14:textId="77777777" w:rsidR="00180A63" w:rsidRPr="00690A38" w:rsidRDefault="00180A63" w:rsidP="008401BE">
            <w:pPr>
              <w:widowControl w:val="0"/>
              <w:adjustRightInd w:val="0"/>
              <w:jc w:val="center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caps/>
                <w:sz w:val="27"/>
                <w:szCs w:val="27"/>
              </w:rPr>
              <w:t>с</w:t>
            </w:r>
            <w:r w:rsidRPr="00690A38">
              <w:rPr>
                <w:sz w:val="27"/>
                <w:szCs w:val="27"/>
              </w:rPr>
              <w:t>умма, руб.</w:t>
            </w:r>
          </w:p>
        </w:tc>
      </w:tr>
      <w:tr w:rsidR="00180A63" w:rsidRPr="00690A38" w14:paraId="7699B1FF" w14:textId="77777777" w:rsidTr="008401BE">
        <w:tc>
          <w:tcPr>
            <w:tcW w:w="4672" w:type="dxa"/>
          </w:tcPr>
          <w:p w14:paraId="658C0DEB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  <w:tc>
          <w:tcPr>
            <w:tcW w:w="4672" w:type="dxa"/>
          </w:tcPr>
          <w:p w14:paraId="48FEEB67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</w:tr>
      <w:tr w:rsidR="00180A63" w:rsidRPr="00690A38" w14:paraId="25C7CF40" w14:textId="77777777" w:rsidTr="008401BE">
        <w:tc>
          <w:tcPr>
            <w:tcW w:w="4672" w:type="dxa"/>
          </w:tcPr>
          <w:p w14:paraId="014E6CD7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  <w:tc>
          <w:tcPr>
            <w:tcW w:w="4672" w:type="dxa"/>
          </w:tcPr>
          <w:p w14:paraId="38B2287B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</w:tr>
      <w:tr w:rsidR="00180A63" w:rsidRPr="00690A38" w14:paraId="0472F41F" w14:textId="77777777" w:rsidTr="008401BE">
        <w:tc>
          <w:tcPr>
            <w:tcW w:w="4672" w:type="dxa"/>
          </w:tcPr>
          <w:p w14:paraId="7D66A403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4672" w:type="dxa"/>
          </w:tcPr>
          <w:p w14:paraId="65AEF828" w14:textId="77777777" w:rsidR="00180A63" w:rsidRPr="00690A38" w:rsidRDefault="007E783E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caps/>
                <w:sz w:val="27"/>
                <w:szCs w:val="27"/>
              </w:rPr>
              <w:t>0,00</w:t>
            </w:r>
          </w:p>
        </w:tc>
      </w:tr>
    </w:tbl>
    <w:p w14:paraId="490BF7B8" w14:textId="77777777" w:rsidR="00180A63" w:rsidRPr="00690A38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caps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4252"/>
        <w:gridCol w:w="4417"/>
      </w:tblGrid>
      <w:tr w:rsidR="00180A63" w:rsidRPr="00690A38" w14:paraId="6F6ACF97" w14:textId="77777777" w:rsidTr="008401BE">
        <w:tc>
          <w:tcPr>
            <w:tcW w:w="9344" w:type="dxa"/>
            <w:gridSpan w:val="3"/>
          </w:tcPr>
          <w:p w14:paraId="6B2B18FF" w14:textId="77777777" w:rsidR="00180A63" w:rsidRPr="00690A38" w:rsidRDefault="00180A63" w:rsidP="002737FD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7"/>
                <w:szCs w:val="27"/>
              </w:rPr>
            </w:pPr>
            <w:r w:rsidRPr="00690A38">
              <w:rPr>
                <w:b/>
                <w:caps/>
                <w:sz w:val="27"/>
                <w:szCs w:val="27"/>
              </w:rPr>
              <w:t>К</w:t>
            </w:r>
            <w:r w:rsidRPr="00690A38">
              <w:rPr>
                <w:b/>
                <w:sz w:val="27"/>
                <w:szCs w:val="27"/>
              </w:rPr>
              <w:t xml:space="preserve">ассовые расходы бюджета муниципального района «Белгородский район» Белгородской области на осуществление </w:t>
            </w:r>
            <w:r w:rsidR="00A00E04" w:rsidRPr="00690A38">
              <w:rPr>
                <w:b/>
                <w:sz w:val="27"/>
                <w:szCs w:val="27"/>
              </w:rPr>
              <w:t xml:space="preserve">части </w:t>
            </w:r>
            <w:r w:rsidRPr="00690A38">
              <w:rPr>
                <w:b/>
                <w:sz w:val="27"/>
                <w:szCs w:val="27"/>
              </w:rPr>
              <w:t>переданных полномочий</w:t>
            </w:r>
          </w:p>
        </w:tc>
      </w:tr>
      <w:tr w:rsidR="00180A63" w:rsidRPr="00690A38" w14:paraId="33FCE686" w14:textId="77777777" w:rsidTr="008401BE">
        <w:tc>
          <w:tcPr>
            <w:tcW w:w="675" w:type="dxa"/>
          </w:tcPr>
          <w:p w14:paraId="6FAAD5DA" w14:textId="77777777" w:rsidR="00180A63" w:rsidRPr="00690A38" w:rsidRDefault="00180A63" w:rsidP="008401BE">
            <w:pPr>
              <w:widowControl w:val="0"/>
              <w:adjustRightInd w:val="0"/>
              <w:jc w:val="center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caps/>
                <w:sz w:val="27"/>
                <w:szCs w:val="27"/>
              </w:rPr>
              <w:t>№ п/п</w:t>
            </w:r>
          </w:p>
        </w:tc>
        <w:tc>
          <w:tcPr>
            <w:tcW w:w="4252" w:type="dxa"/>
          </w:tcPr>
          <w:p w14:paraId="07DB1219" w14:textId="77777777" w:rsidR="00180A63" w:rsidRPr="00690A38" w:rsidRDefault="007E783E" w:rsidP="008401BE">
            <w:pPr>
              <w:widowControl w:val="0"/>
              <w:adjustRightInd w:val="0"/>
              <w:jc w:val="center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caps/>
                <w:sz w:val="27"/>
                <w:szCs w:val="27"/>
              </w:rPr>
              <w:t xml:space="preserve">КБК </w:t>
            </w:r>
            <w:r w:rsidR="00AA1227" w:rsidRPr="00690A38">
              <w:rPr>
                <w:sz w:val="27"/>
                <w:szCs w:val="27"/>
              </w:rPr>
              <w:t>расходов</w:t>
            </w:r>
          </w:p>
        </w:tc>
        <w:tc>
          <w:tcPr>
            <w:tcW w:w="4417" w:type="dxa"/>
          </w:tcPr>
          <w:p w14:paraId="7A51ECF8" w14:textId="77777777" w:rsidR="00180A63" w:rsidRPr="00690A38" w:rsidRDefault="00180A63" w:rsidP="008401BE">
            <w:pPr>
              <w:widowControl w:val="0"/>
              <w:adjustRightInd w:val="0"/>
              <w:jc w:val="center"/>
              <w:textAlignment w:val="baseline"/>
              <w:rPr>
                <w:caps/>
                <w:sz w:val="27"/>
                <w:szCs w:val="27"/>
              </w:rPr>
            </w:pPr>
            <w:r w:rsidRPr="00690A38">
              <w:rPr>
                <w:sz w:val="27"/>
                <w:szCs w:val="27"/>
              </w:rPr>
              <w:t>Сумма фактически выполненных работ, руб.</w:t>
            </w:r>
          </w:p>
        </w:tc>
      </w:tr>
      <w:tr w:rsidR="00180A63" w:rsidRPr="00690A38" w14:paraId="7C700D54" w14:textId="77777777" w:rsidTr="008401BE">
        <w:tc>
          <w:tcPr>
            <w:tcW w:w="675" w:type="dxa"/>
          </w:tcPr>
          <w:p w14:paraId="0824630C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  <w:tc>
          <w:tcPr>
            <w:tcW w:w="4252" w:type="dxa"/>
          </w:tcPr>
          <w:p w14:paraId="76F877F5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  <w:tc>
          <w:tcPr>
            <w:tcW w:w="4417" w:type="dxa"/>
          </w:tcPr>
          <w:p w14:paraId="351EDF7A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</w:tr>
      <w:tr w:rsidR="00180A63" w:rsidRPr="00690A38" w14:paraId="2CAD7CB4" w14:textId="77777777" w:rsidTr="008401BE">
        <w:tc>
          <w:tcPr>
            <w:tcW w:w="675" w:type="dxa"/>
          </w:tcPr>
          <w:p w14:paraId="71BC50B0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  <w:tc>
          <w:tcPr>
            <w:tcW w:w="4252" w:type="dxa"/>
          </w:tcPr>
          <w:p w14:paraId="607075D5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  <w:tc>
          <w:tcPr>
            <w:tcW w:w="4417" w:type="dxa"/>
          </w:tcPr>
          <w:p w14:paraId="55655CFF" w14:textId="77777777" w:rsidR="00180A63" w:rsidRPr="00690A38" w:rsidRDefault="00180A63" w:rsidP="008401BE">
            <w:pPr>
              <w:widowControl w:val="0"/>
              <w:adjustRightInd w:val="0"/>
              <w:jc w:val="both"/>
              <w:textAlignment w:val="baseline"/>
              <w:rPr>
                <w:caps/>
                <w:sz w:val="27"/>
                <w:szCs w:val="27"/>
              </w:rPr>
            </w:pPr>
          </w:p>
        </w:tc>
      </w:tr>
    </w:tbl>
    <w:p w14:paraId="1695C59B" w14:textId="77777777" w:rsidR="00BA11C8" w:rsidRPr="00690A38" w:rsidRDefault="00BA11C8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0ACA9857" w14:textId="77777777" w:rsidR="00180A63" w:rsidRPr="00690A38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942EA98" w14:textId="77777777" w:rsidR="00180A63" w:rsidRPr="00690A38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72E8A68" w14:textId="77777777" w:rsidR="00180A63" w:rsidRPr="00690A38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0F8092AC" w14:textId="77777777" w:rsidR="004703A1" w:rsidRPr="00690A38" w:rsidRDefault="004703A1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287909F" w14:textId="77777777" w:rsidR="00180A63" w:rsidRPr="00690A38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5C4102F" w14:textId="77777777" w:rsidR="00180A63" w:rsidRPr="00690A38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E12CB2D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209661A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0D9EA460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A14C1CE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95BC7E4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1103751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B5E59B8" w14:textId="77777777" w:rsidR="007E4FF2" w:rsidRDefault="007E4FF2" w:rsidP="00690A38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4AEEF64" w14:textId="77777777" w:rsidR="00690A38" w:rsidRPr="00690A38" w:rsidRDefault="00690A38" w:rsidP="00690A38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DA4CDBF" w14:textId="77777777"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C466787" w14:textId="77777777" w:rsidR="00F455B2" w:rsidRPr="00690A38" w:rsidRDefault="00F455B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675F36D" w14:textId="77777777" w:rsidR="007E4FF2" w:rsidRPr="00690A38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DADAE8B" w14:textId="77777777" w:rsidR="00180A63" w:rsidRPr="00690A38" w:rsidRDefault="00180A63" w:rsidP="007E783E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180A63" w:rsidRPr="00690A38" w14:paraId="5ABC6FDC" w14:textId="77777777" w:rsidTr="00180A63">
        <w:tc>
          <w:tcPr>
            <w:tcW w:w="5379" w:type="dxa"/>
          </w:tcPr>
          <w:p w14:paraId="4B0DF1AC" w14:textId="5BF12CAA" w:rsidR="00180A63" w:rsidRPr="00690A38" w:rsidRDefault="007E4FF2" w:rsidP="00180A6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УТВЕРЖДЕН</w:t>
            </w:r>
          </w:p>
          <w:p w14:paraId="2DC7A573" w14:textId="2622CD0F" w:rsidR="00180A63" w:rsidRPr="00690A38" w:rsidRDefault="00180A63" w:rsidP="00180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решением </w:t>
            </w:r>
            <w:r w:rsidR="00E22B44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земского собрания </w:t>
            </w:r>
            <w:r w:rsid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</w:t>
            </w:r>
            <w:r w:rsidR="002A0140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Беловского</w:t>
            </w:r>
            <w:r w:rsidR="00E22B44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</w:t>
            </w:r>
            <w:r w:rsidR="00E22B44" w:rsidRPr="00690A38">
              <w:rPr>
                <w:sz w:val="27"/>
                <w:szCs w:val="27"/>
              </w:rPr>
              <w:t xml:space="preserve"> </w:t>
            </w:r>
            <w:r w:rsidR="00C62D47" w:rsidRPr="00690A38">
              <w:rPr>
                <w:sz w:val="27"/>
                <w:szCs w:val="27"/>
              </w:rPr>
              <w:t xml:space="preserve">                     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от «</w:t>
            </w:r>
            <w:r w:rsidR="00C62D47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="00C62D47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ноября 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7E4FF2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C62D47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197</w:t>
            </w:r>
          </w:p>
          <w:p w14:paraId="5F22F276" w14:textId="77777777" w:rsidR="00180A63" w:rsidRPr="00690A38" w:rsidRDefault="00180A63" w:rsidP="00045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0A1C2058" w14:textId="77777777" w:rsidR="00045CFD" w:rsidRPr="00690A38" w:rsidRDefault="00045CFD" w:rsidP="00180A63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F53F96E" w14:textId="77777777" w:rsidR="00BA11C8" w:rsidRPr="00690A38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7" w:name="_Hlk56440997"/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Порядок </w:t>
      </w:r>
      <w:bookmarkStart w:id="8" w:name="_Hlk56440663"/>
      <w:r w:rsidRPr="00690A38">
        <w:rPr>
          <w:rFonts w:ascii="Times New Roman" w:hAnsi="Times New Roman" w:cs="Times New Roman"/>
          <w:b/>
          <w:bCs/>
          <w:sz w:val="27"/>
          <w:szCs w:val="27"/>
        </w:rPr>
        <w:t>и условия</w:t>
      </w:r>
    </w:p>
    <w:p w14:paraId="3394CF99" w14:textId="00F9DC88" w:rsidR="00BA11C8" w:rsidRPr="00690A38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предоставления межбюджетных трансфертов, предоставляемых</w:t>
      </w:r>
      <w:r w:rsidR="003A39BA"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из бюджет</w:t>
      </w:r>
      <w:r w:rsidR="00E22B44" w:rsidRPr="00690A38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A0140" w:rsidRPr="00690A38">
        <w:rPr>
          <w:rFonts w:ascii="Times New Roman" w:hAnsi="Times New Roman" w:cs="Times New Roman"/>
          <w:b/>
          <w:sz w:val="27"/>
          <w:szCs w:val="27"/>
        </w:rPr>
        <w:t>Беловского</w:t>
      </w:r>
      <w:r w:rsidR="00E22B44" w:rsidRPr="00690A3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бюджету муниципального района «Белгородский район» </w:t>
      </w:r>
      <w:r w:rsidR="00411C0D"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Белгородской области 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на осуществление </w:t>
      </w:r>
      <w:r w:rsidR="00952D84"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Pr="00690A38">
        <w:rPr>
          <w:rFonts w:ascii="Times New Roman" w:hAnsi="Times New Roman" w:cs="Times New Roman"/>
          <w:b/>
          <w:sz w:val="27"/>
          <w:szCs w:val="27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bookmarkEnd w:id="7"/>
    <w:bookmarkEnd w:id="8"/>
    <w:p w14:paraId="6EECE3DD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0EE99D6" w14:textId="01D3076F" w:rsidR="00BA11C8" w:rsidRPr="00690A38" w:rsidRDefault="00BA11C8" w:rsidP="00D054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1. Настоящий</w:t>
      </w:r>
      <w:r w:rsidR="00D05440" w:rsidRPr="00690A38">
        <w:rPr>
          <w:sz w:val="27"/>
          <w:szCs w:val="27"/>
        </w:rPr>
        <w:t xml:space="preserve"> </w:t>
      </w:r>
      <w:r w:rsidR="00D05440" w:rsidRPr="00690A38">
        <w:rPr>
          <w:rFonts w:ascii="Times New Roman" w:hAnsi="Times New Roman" w:cs="Times New Roman"/>
          <w:sz w:val="27"/>
          <w:szCs w:val="27"/>
        </w:rPr>
        <w:t>Порядок и условия предоставления межбюджетных трансфертов, предоставляемых из бюджет</w:t>
      </w:r>
      <w:r w:rsidR="00E22B44" w:rsidRPr="00690A38">
        <w:rPr>
          <w:rFonts w:ascii="Times New Roman" w:hAnsi="Times New Roman" w:cs="Times New Roman"/>
          <w:sz w:val="27"/>
          <w:szCs w:val="27"/>
        </w:rPr>
        <w:t>а</w:t>
      </w:r>
      <w:r w:rsidR="00D05440"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2A0140" w:rsidRPr="00690A38">
        <w:rPr>
          <w:rFonts w:ascii="Times New Roman" w:hAnsi="Times New Roman" w:cs="Times New Roman"/>
          <w:sz w:val="27"/>
          <w:szCs w:val="27"/>
        </w:rPr>
        <w:t>Беловского</w:t>
      </w:r>
      <w:r w:rsidR="00E22B44" w:rsidRPr="00690A3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E22B44" w:rsidRPr="00690A38">
        <w:rPr>
          <w:sz w:val="27"/>
          <w:szCs w:val="27"/>
        </w:rPr>
        <w:t xml:space="preserve"> </w:t>
      </w:r>
      <w:r w:rsidR="00D05440" w:rsidRPr="00690A38">
        <w:rPr>
          <w:rFonts w:ascii="Times New Roman" w:hAnsi="Times New Roman" w:cs="Times New Roman"/>
          <w:sz w:val="27"/>
          <w:szCs w:val="27"/>
        </w:rPr>
        <w:t xml:space="preserve">бюджету муниципального района «Белгородский район» на осуществление </w:t>
      </w:r>
      <w:r w:rsidR="00952D84" w:rsidRPr="00690A38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D05440" w:rsidRPr="00690A38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E22B44" w:rsidRPr="00690A38">
        <w:rPr>
          <w:rFonts w:ascii="Times New Roman" w:hAnsi="Times New Roman" w:cs="Times New Roman"/>
          <w:sz w:val="27"/>
          <w:szCs w:val="27"/>
        </w:rPr>
        <w:t>я</w:t>
      </w:r>
      <w:r w:rsidR="00D05440" w:rsidRPr="00690A38">
        <w:rPr>
          <w:rFonts w:ascii="Times New Roman" w:hAnsi="Times New Roman" w:cs="Times New Roman"/>
          <w:sz w:val="27"/>
          <w:szCs w:val="27"/>
        </w:rPr>
        <w:t xml:space="preserve"> по созданию условий для организации досуга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 </w:t>
      </w:r>
      <w:r w:rsidR="00690A38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D05440" w:rsidRPr="00690A38">
        <w:rPr>
          <w:rFonts w:ascii="Times New Roman" w:hAnsi="Times New Roman" w:cs="Times New Roman"/>
          <w:sz w:val="27"/>
          <w:szCs w:val="27"/>
        </w:rPr>
        <w:t>и обеспечения жителей поселения услугами организаций культуры</w:t>
      </w:r>
      <w:r w:rsidR="002B1152"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D05440" w:rsidRPr="00690A38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Pr="00690A38">
        <w:rPr>
          <w:rFonts w:ascii="Times New Roman" w:hAnsi="Times New Roman" w:cs="Times New Roman"/>
          <w:sz w:val="27"/>
          <w:szCs w:val="27"/>
        </w:rPr>
        <w:t>Порядок</w:t>
      </w:r>
      <w:r w:rsidR="00D05440" w:rsidRPr="00690A38">
        <w:rPr>
          <w:rFonts w:ascii="Times New Roman" w:hAnsi="Times New Roman" w:cs="Times New Roman"/>
          <w:sz w:val="27"/>
          <w:szCs w:val="27"/>
        </w:rPr>
        <w:t>)</w:t>
      </w:r>
      <w:r w:rsidRPr="00690A38">
        <w:rPr>
          <w:rFonts w:ascii="Times New Roman" w:hAnsi="Times New Roman" w:cs="Times New Roman"/>
          <w:sz w:val="27"/>
          <w:szCs w:val="27"/>
        </w:rPr>
        <w:t xml:space="preserve"> устанавливает порядок определения ежегодного объема межбюджетных трансфертов, предоставляемых из бюджет</w:t>
      </w:r>
      <w:r w:rsidR="00E22B44" w:rsidRPr="00690A38">
        <w:rPr>
          <w:rFonts w:ascii="Times New Roman" w:hAnsi="Times New Roman" w:cs="Times New Roman"/>
          <w:sz w:val="27"/>
          <w:szCs w:val="27"/>
        </w:rPr>
        <w:t>а</w:t>
      </w:r>
      <w:r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2A0140" w:rsidRPr="00690A38">
        <w:rPr>
          <w:rFonts w:ascii="Times New Roman" w:hAnsi="Times New Roman" w:cs="Times New Roman"/>
          <w:sz w:val="27"/>
          <w:szCs w:val="27"/>
        </w:rPr>
        <w:t>Беловского</w:t>
      </w:r>
      <w:r w:rsidR="00E22B44" w:rsidRPr="00690A3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90A38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690A3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90A38">
        <w:rPr>
          <w:rFonts w:ascii="Times New Roman" w:hAnsi="Times New Roman" w:cs="Times New Roman"/>
          <w:sz w:val="27"/>
          <w:szCs w:val="27"/>
        </w:rPr>
        <w:t xml:space="preserve">на осуществление </w:t>
      </w:r>
      <w:r w:rsidR="00CB6F1C" w:rsidRPr="00690A38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690A38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E22B44" w:rsidRPr="00690A38">
        <w:rPr>
          <w:rFonts w:ascii="Times New Roman" w:hAnsi="Times New Roman" w:cs="Times New Roman"/>
          <w:sz w:val="27"/>
          <w:szCs w:val="27"/>
        </w:rPr>
        <w:t>я</w:t>
      </w:r>
      <w:r w:rsidRPr="00690A38">
        <w:rPr>
          <w:rFonts w:ascii="Times New Roman" w:hAnsi="Times New Roman" w:cs="Times New Roman"/>
          <w:sz w:val="27"/>
          <w:szCs w:val="27"/>
        </w:rPr>
        <w:t xml:space="preserve"> по созданию условий 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690A38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690A38">
        <w:rPr>
          <w:rFonts w:ascii="Times New Roman" w:hAnsi="Times New Roman" w:cs="Times New Roman"/>
          <w:sz w:val="27"/>
          <w:szCs w:val="27"/>
        </w:rPr>
        <w:t>для организации досуга и обеспечения жителей поселения услугами организаций культуры.</w:t>
      </w:r>
    </w:p>
    <w:p w14:paraId="2C9066A8" w14:textId="5E83B18D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D05440" w:rsidRPr="00690A38">
        <w:rPr>
          <w:rFonts w:ascii="Times New Roman" w:hAnsi="Times New Roman" w:cs="Times New Roman"/>
          <w:sz w:val="27"/>
          <w:szCs w:val="27"/>
        </w:rPr>
        <w:t>А</w:t>
      </w:r>
      <w:r w:rsidRPr="00690A38">
        <w:rPr>
          <w:rFonts w:ascii="Times New Roman" w:hAnsi="Times New Roman" w:cs="Times New Roman"/>
          <w:sz w:val="27"/>
          <w:szCs w:val="27"/>
        </w:rPr>
        <w:t xml:space="preserve">дминистрацией </w:t>
      </w:r>
      <w:r w:rsidR="00D05440" w:rsidRPr="00690A38">
        <w:rPr>
          <w:rFonts w:ascii="Times New Roman" w:hAnsi="Times New Roman" w:cs="Times New Roman"/>
          <w:sz w:val="27"/>
          <w:szCs w:val="27"/>
        </w:rPr>
        <w:t xml:space="preserve">Белгородского </w:t>
      </w:r>
      <w:r w:rsidR="00690A38">
        <w:rPr>
          <w:rFonts w:ascii="Times New Roman" w:hAnsi="Times New Roman" w:cs="Times New Roman"/>
          <w:sz w:val="27"/>
          <w:szCs w:val="27"/>
        </w:rPr>
        <w:t>района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Pr="00690A38">
        <w:rPr>
          <w:rFonts w:ascii="Times New Roman" w:hAnsi="Times New Roman" w:cs="Times New Roman"/>
          <w:sz w:val="27"/>
          <w:szCs w:val="27"/>
        </w:rPr>
        <w:t xml:space="preserve">и </w:t>
      </w:r>
      <w:r w:rsidR="00D05440" w:rsidRPr="00690A38">
        <w:rPr>
          <w:rFonts w:ascii="Times New Roman" w:hAnsi="Times New Roman" w:cs="Times New Roman"/>
          <w:sz w:val="27"/>
          <w:szCs w:val="27"/>
        </w:rPr>
        <w:t>А</w:t>
      </w:r>
      <w:r w:rsidRPr="00690A38">
        <w:rPr>
          <w:rFonts w:ascii="Times New Roman" w:hAnsi="Times New Roman" w:cs="Times New Roman"/>
          <w:sz w:val="27"/>
          <w:szCs w:val="27"/>
        </w:rPr>
        <w:t xml:space="preserve">дминистрацией поселения, об осуществлении </w:t>
      </w:r>
      <w:r w:rsidR="002B1152" w:rsidRPr="00690A38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690A38">
        <w:rPr>
          <w:rFonts w:ascii="Times New Roman" w:hAnsi="Times New Roman" w:cs="Times New Roman"/>
          <w:sz w:val="27"/>
          <w:szCs w:val="27"/>
        </w:rPr>
        <w:t>полномочий поселения по созданию условий для организации досуга и обеспечения жителей поселения услугами организаций культуры.</w:t>
      </w:r>
    </w:p>
    <w:p w14:paraId="3ABF128C" w14:textId="0F53CB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3. Размер межбюджетных трансфертов определяется в соответствии 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690A38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ar33" w:history="1">
        <w:r w:rsidRPr="00690A38">
          <w:rPr>
            <w:rFonts w:ascii="Times New Roman" w:hAnsi="Times New Roman" w:cs="Times New Roman"/>
            <w:sz w:val="27"/>
            <w:szCs w:val="27"/>
          </w:rPr>
          <w:t>Методикой</w:t>
        </w:r>
      </w:hyperlink>
      <w:r w:rsidRPr="00690A38">
        <w:rPr>
          <w:rFonts w:ascii="Times New Roman" w:hAnsi="Times New Roman" w:cs="Times New Roman"/>
          <w:sz w:val="27"/>
          <w:szCs w:val="27"/>
        </w:rPr>
        <w:t xml:space="preserve"> расчета межбюджетных трансфертов, предоставляемых 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690A38">
        <w:rPr>
          <w:rFonts w:ascii="Times New Roman" w:hAnsi="Times New Roman" w:cs="Times New Roman"/>
          <w:sz w:val="27"/>
          <w:szCs w:val="27"/>
        </w:rPr>
        <w:t>из бюджет</w:t>
      </w:r>
      <w:r w:rsidR="00E22B44" w:rsidRPr="00690A38">
        <w:rPr>
          <w:rFonts w:ascii="Times New Roman" w:hAnsi="Times New Roman" w:cs="Times New Roman"/>
          <w:sz w:val="27"/>
          <w:szCs w:val="27"/>
        </w:rPr>
        <w:t>а</w:t>
      </w:r>
      <w:r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2A0140" w:rsidRPr="00690A38">
        <w:rPr>
          <w:rFonts w:ascii="Times New Roman" w:hAnsi="Times New Roman" w:cs="Times New Roman"/>
          <w:sz w:val="27"/>
          <w:szCs w:val="27"/>
        </w:rPr>
        <w:t>Беловского</w:t>
      </w:r>
      <w:r w:rsidR="00E22B44" w:rsidRPr="00690A3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E22B44" w:rsidRPr="00690A38">
        <w:rPr>
          <w:sz w:val="27"/>
          <w:szCs w:val="27"/>
        </w:rPr>
        <w:t xml:space="preserve"> </w:t>
      </w:r>
      <w:r w:rsidRPr="00690A38">
        <w:rPr>
          <w:rFonts w:ascii="Times New Roman" w:hAnsi="Times New Roman" w:cs="Times New Roman"/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="002B1152" w:rsidRPr="00690A38">
        <w:rPr>
          <w:rFonts w:ascii="Times New Roman" w:hAnsi="Times New Roman" w:cs="Times New Roman"/>
          <w:sz w:val="27"/>
          <w:szCs w:val="27"/>
        </w:rPr>
        <w:t xml:space="preserve"> части </w:t>
      </w:r>
      <w:r w:rsidRPr="00690A38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E22B44" w:rsidRPr="00690A38">
        <w:rPr>
          <w:rFonts w:ascii="Times New Roman" w:hAnsi="Times New Roman" w:cs="Times New Roman"/>
          <w:sz w:val="27"/>
          <w:szCs w:val="27"/>
        </w:rPr>
        <w:t>я</w:t>
      </w:r>
      <w:r w:rsidRPr="00690A38">
        <w:rPr>
          <w:rFonts w:ascii="Times New Roman" w:hAnsi="Times New Roman" w:cs="Times New Roman"/>
          <w:sz w:val="27"/>
          <w:szCs w:val="27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="0013502E" w:rsidRPr="00690A38">
        <w:rPr>
          <w:rFonts w:ascii="Times New Roman" w:hAnsi="Times New Roman" w:cs="Times New Roman"/>
          <w:sz w:val="27"/>
          <w:szCs w:val="27"/>
        </w:rPr>
        <w:t>.</w:t>
      </w:r>
    </w:p>
    <w:p w14:paraId="07A5449E" w14:textId="788D34C5" w:rsidR="007E4FF2" w:rsidRPr="00690A38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4. </w:t>
      </w:r>
      <w:r w:rsidR="007E4FF2" w:rsidRPr="00690A38">
        <w:rPr>
          <w:rFonts w:ascii="Times New Roman" w:hAnsi="Times New Roman" w:cs="Times New Roman"/>
          <w:sz w:val="27"/>
          <w:szCs w:val="27"/>
        </w:rPr>
        <w:t>Межбюджетные трансферты равными частями ежеквартально, не позднее 20-го числа последнего месяца текущего квартала, перечисляются 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14:paraId="5C2E56BC" w14:textId="36FEAD2F" w:rsidR="007E4FF2" w:rsidRPr="00690A38" w:rsidRDefault="007E4FF2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5. Администрация Белгородского района не позднее 20-го числа месяца, следующего за отчетным периодом, направляет в администрацию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14:paraId="05C625AC" w14:textId="78C25D29" w:rsidR="00BA11C8" w:rsidRPr="00690A38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lastRenderedPageBreak/>
        <w:t>6. Администрация Белгородского района несет ответственность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690A38">
        <w:rPr>
          <w:rFonts w:ascii="Times New Roman" w:hAnsi="Times New Roman" w:cs="Times New Roman"/>
          <w:sz w:val="27"/>
          <w:szCs w:val="27"/>
        </w:rPr>
        <w:t xml:space="preserve">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1D9FFD52" w14:textId="17D0E11A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7. При установлении отсутствия потребности муниципального района </w:t>
      </w:r>
      <w:r w:rsidR="003A39BA" w:rsidRPr="00690A3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690A38">
        <w:rPr>
          <w:rFonts w:ascii="Times New Roman" w:hAnsi="Times New Roman" w:cs="Times New Roman"/>
          <w:sz w:val="27"/>
          <w:szCs w:val="27"/>
        </w:rPr>
        <w:t xml:space="preserve">в межбюджетных трансфертах их остаток либо часть остатка подлежит возврату </w:t>
      </w:r>
      <w:r w:rsidR="00690A3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690A38">
        <w:rPr>
          <w:rFonts w:ascii="Times New Roman" w:hAnsi="Times New Roman" w:cs="Times New Roman"/>
          <w:sz w:val="27"/>
          <w:szCs w:val="27"/>
        </w:rPr>
        <w:t>в доход бюджет</w:t>
      </w:r>
      <w:r w:rsidR="00E22B44" w:rsidRPr="00690A38">
        <w:rPr>
          <w:rFonts w:ascii="Times New Roman" w:hAnsi="Times New Roman" w:cs="Times New Roman"/>
          <w:sz w:val="27"/>
          <w:szCs w:val="27"/>
        </w:rPr>
        <w:t>а</w:t>
      </w:r>
      <w:r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E22B44" w:rsidRPr="00690A38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Pr="00690A38">
        <w:rPr>
          <w:rFonts w:ascii="Times New Roman" w:hAnsi="Times New Roman" w:cs="Times New Roman"/>
          <w:sz w:val="27"/>
          <w:szCs w:val="27"/>
        </w:rPr>
        <w:t>поселения.</w:t>
      </w:r>
    </w:p>
    <w:p w14:paraId="1DC5F15B" w14:textId="3D7F3255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8. В случае невыполнения администрациями городских и сельских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</w:t>
      </w:r>
      <w:r w:rsidR="00690A3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690A38">
        <w:rPr>
          <w:rFonts w:ascii="Times New Roman" w:hAnsi="Times New Roman" w:cs="Times New Roman"/>
          <w:sz w:val="27"/>
          <w:szCs w:val="27"/>
        </w:rPr>
        <w:t xml:space="preserve"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</w:t>
      </w:r>
      <w:r w:rsidR="00A2703B">
        <w:rPr>
          <w:rFonts w:ascii="Times New Roman" w:hAnsi="Times New Roman" w:cs="Times New Roman"/>
          <w:sz w:val="27"/>
          <w:szCs w:val="27"/>
        </w:rPr>
        <w:t xml:space="preserve"> </w:t>
      </w:r>
      <w:r w:rsidRPr="00690A38">
        <w:rPr>
          <w:rFonts w:ascii="Times New Roman" w:hAnsi="Times New Roman" w:cs="Times New Roman"/>
          <w:sz w:val="27"/>
          <w:szCs w:val="27"/>
        </w:rPr>
        <w:t>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14:paraId="4DC8FD3C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2A7C415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91A38EF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E072AD4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402C01C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890DBBF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84B059A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122CF46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F765A3E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A70BDA3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227F5A4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2074116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B58BEC9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69C150A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CDFE963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509631E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42C3BF5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004F979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9E37E23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76ABCD5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4DB3974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A9BB418" w14:textId="77777777" w:rsidR="00E22B44" w:rsidRPr="00690A38" w:rsidRDefault="00E22B4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258F79A" w14:textId="77777777" w:rsidR="00E22B44" w:rsidRPr="00690A38" w:rsidRDefault="00E22B4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937FD90" w14:textId="77777777" w:rsidR="001247DD" w:rsidRPr="00690A38" w:rsidRDefault="001247D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4078920" w14:textId="77777777" w:rsidR="001247DD" w:rsidRPr="00690A38" w:rsidRDefault="001247D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37CD931" w14:textId="77777777" w:rsidR="007E4FF2" w:rsidRDefault="007E4FF2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3BACB22" w14:textId="77777777" w:rsidR="00A2703B" w:rsidRDefault="00A2703B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00FB28A" w14:textId="77777777" w:rsidR="00A2703B" w:rsidRDefault="00A2703B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5413425" w14:textId="77777777" w:rsidR="00A2703B" w:rsidRDefault="00A2703B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17A4B61" w14:textId="77777777" w:rsidR="00A2703B" w:rsidRPr="00690A38" w:rsidRDefault="00A2703B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690A38" w14:paraId="75AAF2E8" w14:textId="77777777" w:rsidTr="008401BE">
        <w:tc>
          <w:tcPr>
            <w:tcW w:w="4785" w:type="dxa"/>
          </w:tcPr>
          <w:p w14:paraId="60248EBA" w14:textId="77777777" w:rsidR="00BA11C8" w:rsidRPr="00690A38" w:rsidRDefault="00BA11C8" w:rsidP="008401B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75846A61" w14:textId="77777777" w:rsidR="00BA11C8" w:rsidRPr="00690A38" w:rsidRDefault="00BA11C8" w:rsidP="008401B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73F21242" w14:textId="77777777" w:rsidR="00BA11C8" w:rsidRPr="00690A38" w:rsidRDefault="006A3EA9" w:rsidP="008401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</w:t>
            </w:r>
            <w:r w:rsidR="0013502E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  <w:p w14:paraId="28B3541B" w14:textId="586938CE" w:rsidR="00BA11C8" w:rsidRPr="00690A38" w:rsidRDefault="001001D9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r w:rsidR="003813FA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E22B44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земского собрания </w:t>
            </w:r>
            <w:r w:rsidR="002A0140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Беловского</w:t>
            </w:r>
            <w:r w:rsidR="00E22B44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</w:t>
            </w:r>
          </w:p>
          <w:p w14:paraId="02AE5978" w14:textId="384804E1" w:rsidR="00BA11C8" w:rsidRPr="00690A38" w:rsidRDefault="00BA11C8" w:rsidP="007E4FF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от «</w:t>
            </w:r>
            <w:r w:rsidR="00A2703B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="00A2703B">
              <w:rPr>
                <w:rFonts w:ascii="Times New Roman" w:hAnsi="Times New Roman" w:cs="Times New Roman"/>
                <w:b/>
                <w:sz w:val="27"/>
                <w:szCs w:val="27"/>
              </w:rPr>
              <w:t>ноября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</w:t>
            </w:r>
            <w:r w:rsidR="007E4FF2"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690A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</w:t>
            </w:r>
            <w:r w:rsidR="00A2703B">
              <w:rPr>
                <w:rFonts w:ascii="Times New Roman" w:hAnsi="Times New Roman" w:cs="Times New Roman"/>
                <w:b/>
                <w:sz w:val="27"/>
                <w:szCs w:val="27"/>
              </w:rPr>
              <w:t>197</w:t>
            </w:r>
          </w:p>
        </w:tc>
      </w:tr>
    </w:tbl>
    <w:p w14:paraId="3A35B5D4" w14:textId="77777777" w:rsidR="00BA11C8" w:rsidRPr="00690A3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A9BE561" w14:textId="77777777" w:rsidR="009159BD" w:rsidRDefault="009159BD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9" w:name="Par33"/>
      <w:bookmarkEnd w:id="9"/>
    </w:p>
    <w:p w14:paraId="79BBB9EA" w14:textId="77777777" w:rsidR="009159BD" w:rsidRDefault="009159BD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98D670C" w14:textId="77777777" w:rsidR="00BA11C8" w:rsidRPr="00690A38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90A38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14:paraId="00B719D2" w14:textId="5830CFD0" w:rsidR="00BA11C8" w:rsidRPr="00690A38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0A38">
        <w:rPr>
          <w:rFonts w:ascii="Times New Roman" w:hAnsi="Times New Roman" w:cs="Times New Roman"/>
          <w:b/>
          <w:bCs/>
          <w:sz w:val="27"/>
          <w:szCs w:val="27"/>
        </w:rPr>
        <w:t>расчета межбюджетных трансфертов, предоставляемых из бюджет</w:t>
      </w:r>
      <w:r w:rsidR="00E22B44" w:rsidRPr="00690A38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A0140" w:rsidRPr="00A2703B">
        <w:rPr>
          <w:rFonts w:ascii="Times New Roman" w:hAnsi="Times New Roman" w:cs="Times New Roman"/>
          <w:b/>
          <w:sz w:val="27"/>
          <w:szCs w:val="27"/>
        </w:rPr>
        <w:t>Беловского</w:t>
      </w:r>
      <w:r w:rsidR="00E22B44" w:rsidRPr="00A2703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 w:rsidR="00E22B44" w:rsidRPr="00690A38">
        <w:rPr>
          <w:sz w:val="27"/>
          <w:szCs w:val="27"/>
        </w:rPr>
        <w:t xml:space="preserve"> 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бюджету муниципального района                                               «Белгородский район» Белгородской области на осуществление </w:t>
      </w:r>
      <w:r w:rsidR="00E400A0"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>полномочий поселени</w:t>
      </w:r>
      <w:r w:rsidR="00E22B44" w:rsidRPr="00690A38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690A3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90A38">
        <w:rPr>
          <w:rFonts w:ascii="Times New Roman" w:hAnsi="Times New Roman" w:cs="Times New Roman"/>
          <w:b/>
          <w:sz w:val="27"/>
          <w:szCs w:val="27"/>
        </w:rPr>
        <w:t>по созданию условий для организации досуга</w:t>
      </w:r>
      <w:r w:rsidR="00787B7D" w:rsidRPr="00690A38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 и обеспечения жителей поселения услугами организаций культуры</w:t>
      </w:r>
    </w:p>
    <w:p w14:paraId="0B663455" w14:textId="77777777" w:rsidR="00CB7971" w:rsidRPr="00690A38" w:rsidRDefault="00CB7971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AF24658" w14:textId="10F6352F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</w:t>
      </w:r>
      <w:r w:rsidR="00FF7326" w:rsidRPr="00690A38">
        <w:rPr>
          <w:rFonts w:ascii="Times New Roman" w:hAnsi="Times New Roman" w:cs="Times New Roman"/>
          <w:sz w:val="27"/>
          <w:szCs w:val="27"/>
        </w:rPr>
        <w:t>част</w:t>
      </w:r>
      <w:r w:rsidR="00967729" w:rsidRPr="00690A38">
        <w:rPr>
          <w:rFonts w:ascii="Times New Roman" w:hAnsi="Times New Roman" w:cs="Times New Roman"/>
          <w:sz w:val="27"/>
          <w:szCs w:val="27"/>
        </w:rPr>
        <w:t>ь</w:t>
      </w:r>
      <w:r w:rsidR="00FF7326"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Pr="00690A38">
        <w:rPr>
          <w:rFonts w:ascii="Times New Roman" w:hAnsi="Times New Roman" w:cs="Times New Roman"/>
          <w:sz w:val="27"/>
          <w:szCs w:val="27"/>
        </w:rPr>
        <w:t>полномочи</w:t>
      </w:r>
      <w:r w:rsidR="00FF7326" w:rsidRPr="00690A38">
        <w:rPr>
          <w:rFonts w:ascii="Times New Roman" w:hAnsi="Times New Roman" w:cs="Times New Roman"/>
          <w:sz w:val="27"/>
          <w:szCs w:val="27"/>
        </w:rPr>
        <w:t>й</w:t>
      </w:r>
      <w:r w:rsidRPr="00690A38">
        <w:rPr>
          <w:rFonts w:ascii="Times New Roman" w:hAnsi="Times New Roman" w:cs="Times New Roman"/>
          <w:sz w:val="27"/>
          <w:szCs w:val="27"/>
        </w:rPr>
        <w:t xml:space="preserve">, </w:t>
      </w:r>
      <w:r w:rsidR="00606DDB" w:rsidRPr="00690A38">
        <w:rPr>
          <w:rFonts w:ascii="Times New Roman" w:hAnsi="Times New Roman" w:cs="Times New Roman"/>
          <w:sz w:val="27"/>
          <w:szCs w:val="27"/>
        </w:rPr>
        <w:t>на</w:t>
      </w:r>
      <w:r w:rsidRPr="00690A38">
        <w:rPr>
          <w:rFonts w:ascii="Times New Roman" w:hAnsi="Times New Roman" w:cs="Times New Roman"/>
          <w:sz w:val="27"/>
          <w:szCs w:val="27"/>
        </w:rPr>
        <w:t xml:space="preserve"> необходимые материально-технические затраты. Объем средств на оплату труда (с начислениями) работников, непосредственно осуществляющих</w:t>
      </w:r>
      <w:r w:rsidR="009C119A" w:rsidRPr="00690A38">
        <w:rPr>
          <w:rFonts w:ascii="Times New Roman" w:hAnsi="Times New Roman" w:cs="Times New Roman"/>
          <w:sz w:val="27"/>
          <w:szCs w:val="27"/>
        </w:rPr>
        <w:t xml:space="preserve"> часть</w:t>
      </w:r>
      <w:r w:rsidRPr="00690A38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9C119A" w:rsidRPr="00690A38">
        <w:rPr>
          <w:rFonts w:ascii="Times New Roman" w:hAnsi="Times New Roman" w:cs="Times New Roman"/>
          <w:sz w:val="27"/>
          <w:szCs w:val="27"/>
        </w:rPr>
        <w:t>й</w:t>
      </w:r>
      <w:r w:rsidRPr="00690A38">
        <w:rPr>
          <w:rFonts w:ascii="Times New Roman" w:hAnsi="Times New Roman" w:cs="Times New Roman"/>
          <w:sz w:val="27"/>
          <w:szCs w:val="27"/>
        </w:rPr>
        <w:t xml:space="preserve">, </w:t>
      </w:r>
      <w:r w:rsidR="00967729" w:rsidRPr="00690A38">
        <w:rPr>
          <w:rFonts w:ascii="Times New Roman" w:hAnsi="Times New Roman" w:cs="Times New Roman"/>
          <w:sz w:val="27"/>
          <w:szCs w:val="27"/>
        </w:rPr>
        <w:t>на</w:t>
      </w:r>
      <w:r w:rsidRPr="00690A38">
        <w:rPr>
          <w:rFonts w:ascii="Times New Roman" w:hAnsi="Times New Roman" w:cs="Times New Roman"/>
          <w:sz w:val="27"/>
          <w:szCs w:val="27"/>
        </w:rPr>
        <w:t xml:space="preserve"> материальные затраты, необходимые для осуществления работниками полномочий, рассчитывается по формуле: 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 мбт. = 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 оп. + 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 мз. + S л.к.у</w:t>
      </w:r>
      <w:r w:rsidRPr="00690A38">
        <w:rPr>
          <w:rFonts w:ascii="Times New Roman" w:hAnsi="Times New Roman" w:cs="Times New Roman"/>
          <w:sz w:val="27"/>
          <w:szCs w:val="27"/>
        </w:rPr>
        <w:t>,</w:t>
      </w:r>
    </w:p>
    <w:p w14:paraId="6B817C6A" w14:textId="3CA569D8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где: S мбт. - размер межбюджетных трансфертов на оплату труда работников, непосредственно осуществляющих </w:t>
      </w:r>
      <w:r w:rsidR="00A61390" w:rsidRPr="00690A38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690A38">
        <w:rPr>
          <w:rFonts w:ascii="Times New Roman" w:hAnsi="Times New Roman" w:cs="Times New Roman"/>
          <w:sz w:val="27"/>
          <w:szCs w:val="27"/>
        </w:rPr>
        <w:t>полномочи</w:t>
      </w:r>
      <w:r w:rsidR="00A61390" w:rsidRPr="00690A38">
        <w:rPr>
          <w:rFonts w:ascii="Times New Roman" w:hAnsi="Times New Roman" w:cs="Times New Roman"/>
          <w:sz w:val="27"/>
          <w:szCs w:val="27"/>
        </w:rPr>
        <w:t>й</w:t>
      </w:r>
      <w:r w:rsidRPr="00690A38">
        <w:rPr>
          <w:rFonts w:ascii="Times New Roman" w:hAnsi="Times New Roman" w:cs="Times New Roman"/>
          <w:sz w:val="27"/>
          <w:szCs w:val="27"/>
        </w:rPr>
        <w:t xml:space="preserve">, </w:t>
      </w:r>
      <w:r w:rsidR="00606DDB" w:rsidRPr="00690A38">
        <w:rPr>
          <w:rFonts w:ascii="Times New Roman" w:hAnsi="Times New Roman" w:cs="Times New Roman"/>
          <w:sz w:val="27"/>
          <w:szCs w:val="27"/>
        </w:rPr>
        <w:t>на</w:t>
      </w:r>
      <w:r w:rsidRPr="00690A38">
        <w:rPr>
          <w:rFonts w:ascii="Times New Roman" w:hAnsi="Times New Roman" w:cs="Times New Roman"/>
          <w:sz w:val="27"/>
          <w:szCs w:val="27"/>
        </w:rPr>
        <w:t xml:space="preserve"> материальные затраты, необходимые для осуществления </w:t>
      </w:r>
      <w:r w:rsidR="00606DDB" w:rsidRPr="00690A38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690A38">
        <w:rPr>
          <w:rFonts w:ascii="Times New Roman" w:hAnsi="Times New Roman" w:cs="Times New Roman"/>
          <w:sz w:val="27"/>
          <w:szCs w:val="27"/>
        </w:rPr>
        <w:t>полномочий;</w:t>
      </w:r>
    </w:p>
    <w:p w14:paraId="618EDA07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 xml:space="preserve">S оп. - сумма расходов на оплату труда в год работников, непосредственно осуществляющих </w:t>
      </w:r>
      <w:r w:rsidR="00FF7326" w:rsidRPr="00690A38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690A38">
        <w:rPr>
          <w:rFonts w:ascii="Times New Roman" w:hAnsi="Times New Roman" w:cs="Times New Roman"/>
          <w:sz w:val="27"/>
          <w:szCs w:val="27"/>
        </w:rPr>
        <w:t>полномочи</w:t>
      </w:r>
      <w:r w:rsidR="00FF7326" w:rsidRPr="00690A38">
        <w:rPr>
          <w:rFonts w:ascii="Times New Roman" w:hAnsi="Times New Roman" w:cs="Times New Roman"/>
          <w:sz w:val="27"/>
          <w:szCs w:val="27"/>
        </w:rPr>
        <w:t>й</w:t>
      </w:r>
      <w:r w:rsidRPr="00690A38">
        <w:rPr>
          <w:rFonts w:ascii="Times New Roman" w:hAnsi="Times New Roman" w:cs="Times New Roman"/>
          <w:sz w:val="27"/>
          <w:szCs w:val="27"/>
        </w:rPr>
        <w:t>, определяемая по формуле:</w:t>
      </w:r>
    </w:p>
    <w:p w14:paraId="404F318F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690A38">
        <w:rPr>
          <w:rFonts w:ascii="Times New Roman" w:hAnsi="Times New Roman" w:cs="Times New Roman"/>
          <w:sz w:val="27"/>
          <w:szCs w:val="27"/>
        </w:rPr>
        <w:t>,</w:t>
      </w:r>
    </w:p>
    <w:p w14:paraId="392D0DD2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10780716" w14:textId="4D1C0D10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Е - коэффициент начислений</w:t>
      </w:r>
      <w:r w:rsidR="00A2703B">
        <w:rPr>
          <w:rFonts w:ascii="Times New Roman" w:hAnsi="Times New Roman" w:cs="Times New Roman"/>
          <w:sz w:val="27"/>
          <w:szCs w:val="27"/>
        </w:rPr>
        <w:t xml:space="preserve"> на оплату труда в соответствии</w:t>
      </w:r>
      <w:r w:rsidR="00787B7D" w:rsidRPr="00690A38">
        <w:rPr>
          <w:rFonts w:ascii="Times New Roman" w:hAnsi="Times New Roman" w:cs="Times New Roman"/>
          <w:sz w:val="27"/>
          <w:szCs w:val="27"/>
        </w:rPr>
        <w:t xml:space="preserve"> </w:t>
      </w:r>
      <w:r w:rsidR="00A2703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с  </w:t>
      </w:r>
      <w:r w:rsidRPr="00690A38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в размере 1,302 (30,2% отчислений </w:t>
      </w:r>
      <w:r w:rsidR="00A2703B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690A38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14:paraId="67B489A4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14:paraId="141150B1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S мз. - материальные затраты, которые определяются из расчета:</w:t>
      </w:r>
    </w:p>
    <w:p w14:paraId="7751504B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b/>
          <w:sz w:val="27"/>
          <w:szCs w:val="27"/>
        </w:rPr>
        <w:t>S мз. = (Пк + Пт.у. + О у.с. + О к.у. + О с.п. + Р мер.+ По.с.) x Км</w:t>
      </w:r>
      <w:r w:rsidRPr="00690A38">
        <w:rPr>
          <w:rFonts w:ascii="Times New Roman" w:hAnsi="Times New Roman" w:cs="Times New Roman"/>
          <w:sz w:val="27"/>
          <w:szCs w:val="27"/>
        </w:rPr>
        <w:t>,</w:t>
      </w:r>
    </w:p>
    <w:p w14:paraId="05823DB8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где: Пк - месячная потребность в канцелярских товарах;</w:t>
      </w:r>
    </w:p>
    <w:p w14:paraId="708661AE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Пт.у. - потребность в транспортных услугах;</w:t>
      </w:r>
    </w:p>
    <w:p w14:paraId="6E5E45FF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О у.с. - оплата услуг связи;</w:t>
      </w:r>
    </w:p>
    <w:p w14:paraId="31B03628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О к.у. - оплата коммунальных услуг;</w:t>
      </w:r>
    </w:p>
    <w:p w14:paraId="501A735F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Ос.п. - оплата содержания помещения;</w:t>
      </w:r>
    </w:p>
    <w:p w14:paraId="21C8F15C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14:paraId="34E014D7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По.с. - месячная потребность в основных средствах</w:t>
      </w:r>
      <w:r w:rsidR="00683736" w:rsidRPr="00690A38">
        <w:rPr>
          <w:rFonts w:ascii="Times New Roman" w:hAnsi="Times New Roman" w:cs="Times New Roman"/>
          <w:sz w:val="27"/>
          <w:szCs w:val="27"/>
        </w:rPr>
        <w:t>;</w:t>
      </w:r>
    </w:p>
    <w:p w14:paraId="138C3B59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S л.к.у - сумма расходов на оплату льготных коммунальных услуг работникам отрасли культур</w:t>
      </w:r>
      <w:r w:rsidR="00683736" w:rsidRPr="00690A38">
        <w:rPr>
          <w:rFonts w:ascii="Times New Roman" w:hAnsi="Times New Roman" w:cs="Times New Roman"/>
          <w:sz w:val="27"/>
          <w:szCs w:val="27"/>
        </w:rPr>
        <w:t>ы.</w:t>
      </w:r>
    </w:p>
    <w:p w14:paraId="05CD8480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90A38">
        <w:rPr>
          <w:rFonts w:ascii="Times New Roman" w:hAnsi="Times New Roman" w:cs="Times New Roman"/>
          <w:b/>
          <w:sz w:val="27"/>
          <w:szCs w:val="27"/>
        </w:rPr>
        <w:t>S л.к.у = Р л.к.у x Км</w:t>
      </w:r>
    </w:p>
    <w:p w14:paraId="3860DAB2" w14:textId="77777777" w:rsidR="00BA11C8" w:rsidRPr="00690A3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90A38">
        <w:rPr>
          <w:rFonts w:ascii="Times New Roman" w:hAnsi="Times New Roman" w:cs="Times New Roman"/>
          <w:sz w:val="27"/>
          <w:szCs w:val="27"/>
        </w:rPr>
        <w:t>Рл.к.у - месячная сумма на оплату льготных коммунальных у</w:t>
      </w:r>
      <w:r w:rsidR="00683736" w:rsidRPr="00690A38">
        <w:rPr>
          <w:rFonts w:ascii="Times New Roman" w:hAnsi="Times New Roman" w:cs="Times New Roman"/>
          <w:sz w:val="27"/>
          <w:szCs w:val="27"/>
        </w:rPr>
        <w:t>слуг работникам отрасли культуры</w:t>
      </w:r>
      <w:r w:rsidRPr="00690A38">
        <w:rPr>
          <w:rFonts w:ascii="Times New Roman" w:hAnsi="Times New Roman" w:cs="Times New Roman"/>
          <w:sz w:val="27"/>
          <w:szCs w:val="27"/>
        </w:rPr>
        <w:t>.</w:t>
      </w:r>
    </w:p>
    <w:p w14:paraId="17D21BA7" w14:textId="691B8242" w:rsidR="00A2703B" w:rsidRPr="009159BD" w:rsidRDefault="00BA11C8" w:rsidP="009159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90A38">
        <w:rPr>
          <w:rFonts w:ascii="Times New Roman" w:hAnsi="Times New Roman" w:cs="Times New Roman"/>
          <w:b/>
          <w:sz w:val="27"/>
          <w:szCs w:val="27"/>
        </w:rPr>
        <w:t>Итого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r w:rsidRPr="00690A38">
        <w:rPr>
          <w:rFonts w:ascii="Times New Roman" w:hAnsi="Times New Roman" w:cs="Times New Roman"/>
          <w:b/>
          <w:sz w:val="27"/>
          <w:szCs w:val="27"/>
        </w:rPr>
        <w:t>мбт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="00A61390" w:rsidRPr="00690A38">
        <w:rPr>
          <w:rFonts w:ascii="Times New Roman" w:hAnsi="Times New Roman" w:cs="Times New Roman"/>
          <w:b/>
          <w:sz w:val="27"/>
          <w:szCs w:val="27"/>
        </w:rPr>
        <w:t>п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 мз + </w:t>
      </w:r>
      <w:r w:rsidRPr="00690A38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90A38">
        <w:rPr>
          <w:rFonts w:ascii="Times New Roman" w:hAnsi="Times New Roman" w:cs="Times New Roman"/>
          <w:b/>
          <w:sz w:val="27"/>
          <w:szCs w:val="27"/>
        </w:rPr>
        <w:t xml:space="preserve"> л.к.у</w:t>
      </w:r>
    </w:p>
    <w:p w14:paraId="42B02F46" w14:textId="4A076C41" w:rsidR="00AA1227" w:rsidRPr="00690A38" w:rsidRDefault="00AA1227" w:rsidP="00AA122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690A38">
        <w:rPr>
          <w:rFonts w:eastAsia="Calibri"/>
          <w:b/>
          <w:sz w:val="27"/>
          <w:szCs w:val="27"/>
          <w:lang w:eastAsia="en-US"/>
        </w:rPr>
        <w:lastRenderedPageBreak/>
        <w:t>Размер межбюджетных трансфертов, предоставляемых</w:t>
      </w:r>
      <w:r w:rsidRPr="00690A38">
        <w:rPr>
          <w:rFonts w:ascii="Arial" w:eastAsia="Calibri" w:hAnsi="Arial" w:cs="Arial"/>
          <w:bCs/>
          <w:sz w:val="27"/>
          <w:szCs w:val="27"/>
          <w:lang w:eastAsia="en-US"/>
        </w:rPr>
        <w:t xml:space="preserve"> </w:t>
      </w:r>
      <w:r w:rsidRPr="00690A38">
        <w:rPr>
          <w:rFonts w:eastAsia="Calibri"/>
          <w:b/>
          <w:bCs/>
          <w:sz w:val="27"/>
          <w:szCs w:val="27"/>
          <w:lang w:eastAsia="en-US"/>
        </w:rPr>
        <w:t>в соответствии с решениями представительных органов,</w:t>
      </w:r>
      <w:r w:rsidRPr="00690A38">
        <w:rPr>
          <w:rFonts w:eastAsia="Calibri"/>
          <w:b/>
          <w:sz w:val="27"/>
          <w:szCs w:val="27"/>
          <w:lang w:eastAsia="en-US"/>
        </w:rPr>
        <w:t xml:space="preserve"> из бюджетов городских и сельских поселений бюджету муниципального района «Белгородский район» Белгородской области </w:t>
      </w:r>
      <w:r w:rsidRPr="00690A38">
        <w:rPr>
          <w:rFonts w:eastAsia="Calibri"/>
          <w:b/>
          <w:bCs/>
          <w:sz w:val="27"/>
          <w:szCs w:val="27"/>
          <w:lang w:eastAsia="en-US"/>
        </w:rPr>
        <w:t>на осуществление</w:t>
      </w:r>
      <w:r w:rsidR="00243731" w:rsidRPr="00690A38">
        <w:rPr>
          <w:rFonts w:eastAsia="Calibri"/>
          <w:b/>
          <w:bCs/>
          <w:sz w:val="27"/>
          <w:szCs w:val="27"/>
          <w:lang w:eastAsia="en-US"/>
        </w:rPr>
        <w:t xml:space="preserve"> части</w:t>
      </w:r>
      <w:r w:rsidRPr="00690A38">
        <w:rPr>
          <w:rFonts w:eastAsia="Calibri"/>
          <w:b/>
          <w:bCs/>
          <w:sz w:val="27"/>
          <w:szCs w:val="27"/>
          <w:lang w:eastAsia="en-US"/>
        </w:rPr>
        <w:t xml:space="preserve"> полномочий </w:t>
      </w:r>
      <w:r w:rsidRPr="00690A38">
        <w:rPr>
          <w:rFonts w:eastAsia="Calibri"/>
          <w:b/>
          <w:sz w:val="27"/>
          <w:szCs w:val="27"/>
          <w:lang w:eastAsia="en-US"/>
        </w:rPr>
        <w:t>поселений</w:t>
      </w:r>
      <w:r w:rsidR="00787B7D" w:rsidRPr="00690A38">
        <w:rPr>
          <w:rFonts w:eastAsia="Calibri"/>
          <w:b/>
          <w:sz w:val="27"/>
          <w:szCs w:val="27"/>
          <w:lang w:eastAsia="en-US"/>
        </w:rPr>
        <w:t xml:space="preserve">                    </w:t>
      </w:r>
      <w:r w:rsidRPr="00690A38">
        <w:rPr>
          <w:rFonts w:eastAsia="Calibri"/>
          <w:b/>
          <w:sz w:val="27"/>
          <w:szCs w:val="27"/>
          <w:lang w:eastAsia="en-US"/>
        </w:rPr>
        <w:t xml:space="preserve"> по созданию условий для организации досуга и обеспечения жителей поселения услугами организаций культуры</w:t>
      </w:r>
    </w:p>
    <w:p w14:paraId="7C127641" w14:textId="77777777" w:rsidR="00AA1227" w:rsidRPr="00AA1227" w:rsidRDefault="00AA1227" w:rsidP="00AA1227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BA1433" w:rsidRPr="00AA1227" w14:paraId="18606BFD" w14:textId="77777777" w:rsidTr="00BA1433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4F960B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3C1CB4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1736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385522B9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 трансфертов, тыс. рублей</w:t>
            </w:r>
          </w:p>
          <w:p w14:paraId="3521DE36" w14:textId="25B91EE8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на 202</w:t>
            </w:r>
            <w:r w:rsidR="00AF24BC" w:rsidRPr="009A1D28">
              <w:rPr>
                <w:rFonts w:eastAsia="Calibri"/>
                <w:b/>
                <w:sz w:val="27"/>
                <w:szCs w:val="27"/>
                <w:lang w:eastAsia="en-US"/>
              </w:rPr>
              <w:t>2</w:t>
            </w: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90A3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66F7A0F1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 трансфертов, тыс. рублей</w:t>
            </w:r>
          </w:p>
          <w:p w14:paraId="44E634C3" w14:textId="34A1955A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на 202</w:t>
            </w:r>
            <w:r w:rsidR="00AF24BC" w:rsidRPr="009A1D28">
              <w:rPr>
                <w:rFonts w:eastAsia="Calibri"/>
                <w:b/>
                <w:sz w:val="27"/>
                <w:szCs w:val="27"/>
                <w:lang w:eastAsia="en-US"/>
              </w:rPr>
              <w:t>3</w:t>
            </w: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64E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112FE388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 трансфертов, тыс. рублей</w:t>
            </w:r>
          </w:p>
          <w:p w14:paraId="7538A009" w14:textId="269D45B3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на 202</w:t>
            </w:r>
            <w:r w:rsidR="00AF24BC" w:rsidRPr="009A1D28">
              <w:rPr>
                <w:rFonts w:eastAsia="Calibri"/>
                <w:b/>
                <w:sz w:val="27"/>
                <w:szCs w:val="27"/>
                <w:lang w:eastAsia="en-US"/>
              </w:rPr>
              <w:t>4</w:t>
            </w: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</w:t>
            </w:r>
          </w:p>
        </w:tc>
      </w:tr>
      <w:tr w:rsidR="00BA1433" w:rsidRPr="00AA1227" w14:paraId="359D5C3E" w14:textId="77777777" w:rsidTr="0004027D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61B7FFB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809AD6E" w14:textId="77777777" w:rsidR="00BA1433" w:rsidRPr="009A1D28" w:rsidRDefault="00BA1433" w:rsidP="00BA14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sz w:val="27"/>
                <w:szCs w:val="27"/>
                <w:lang w:eastAsia="en-US"/>
              </w:rPr>
              <w:t>Беловско</w:t>
            </w:r>
            <w:r w:rsidR="0013502E" w:rsidRPr="009A1D28">
              <w:rPr>
                <w:rFonts w:eastAsia="Calibri"/>
                <w:sz w:val="27"/>
                <w:szCs w:val="27"/>
                <w:lang w:eastAsia="en-US"/>
              </w:rPr>
              <w:t>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85C" w14:textId="30A05C30" w:rsidR="00BA1433" w:rsidRPr="009A1D28" w:rsidRDefault="0084414D" w:rsidP="00BA1433">
            <w:pPr>
              <w:widowControl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9A1D28">
              <w:rPr>
                <w:sz w:val="27"/>
                <w:szCs w:val="27"/>
                <w:lang w:val="en-US" w:eastAsia="en-US"/>
              </w:rPr>
              <w:t>6265</w:t>
            </w:r>
            <w:r w:rsidRPr="009A1D28">
              <w:rPr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B43" w14:textId="12FD68AB" w:rsidR="00BA1433" w:rsidRPr="009A1D28" w:rsidRDefault="0084414D" w:rsidP="00BA1433">
            <w:pPr>
              <w:widowControl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9A1D28">
              <w:rPr>
                <w:sz w:val="27"/>
                <w:szCs w:val="27"/>
                <w:lang w:eastAsia="en-US"/>
              </w:rPr>
              <w:t>6896,3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23C" w14:textId="1EA529B0" w:rsidR="00BA1433" w:rsidRPr="009A1D28" w:rsidRDefault="0084414D" w:rsidP="00BA1433">
            <w:pPr>
              <w:widowControl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9A1D28">
              <w:rPr>
                <w:sz w:val="27"/>
                <w:szCs w:val="27"/>
                <w:lang w:eastAsia="en-US"/>
              </w:rPr>
              <w:t>7337,6</w:t>
            </w:r>
          </w:p>
        </w:tc>
      </w:tr>
      <w:tr w:rsidR="0004027D" w:rsidRPr="00AA1227" w14:paraId="537E0AD9" w14:textId="77777777" w:rsidTr="0082105C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2D392C" w14:textId="77777777" w:rsidR="0004027D" w:rsidRPr="009A1D28" w:rsidRDefault="0004027D" w:rsidP="000402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4F72CE5" w14:textId="77777777" w:rsidR="0004027D" w:rsidRPr="009A1D28" w:rsidRDefault="0004027D" w:rsidP="000402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9A1D28">
              <w:rPr>
                <w:rFonts w:eastAsia="Calibri"/>
                <w:b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3D9" w14:textId="25362106" w:rsidR="0004027D" w:rsidRPr="009A1D28" w:rsidRDefault="00A2703B" w:rsidP="0004027D">
            <w:pPr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9A1D28">
              <w:rPr>
                <w:b/>
                <w:sz w:val="27"/>
                <w:szCs w:val="27"/>
                <w:lang w:eastAsia="en-US"/>
              </w:rPr>
              <w:t>6265,0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0B0" w14:textId="458624B4" w:rsidR="0004027D" w:rsidRPr="009A1D28" w:rsidRDefault="00A2703B" w:rsidP="0004027D">
            <w:pPr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9A1D28">
              <w:rPr>
                <w:b/>
                <w:sz w:val="27"/>
                <w:szCs w:val="27"/>
                <w:lang w:eastAsia="en-US"/>
              </w:rPr>
              <w:t>6896,3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3625" w14:textId="5F8014AD" w:rsidR="0004027D" w:rsidRPr="009A1D28" w:rsidRDefault="00A2703B" w:rsidP="0004027D">
            <w:pPr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9A1D28">
              <w:rPr>
                <w:b/>
                <w:sz w:val="27"/>
                <w:szCs w:val="27"/>
                <w:lang w:eastAsia="en-US"/>
              </w:rPr>
              <w:t>7337,6</w:t>
            </w:r>
          </w:p>
        </w:tc>
      </w:tr>
    </w:tbl>
    <w:p w14:paraId="48B10F5D" w14:textId="77777777" w:rsidR="00AA1227" w:rsidRDefault="00AA1227" w:rsidP="00606D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1227" w:rsidSect="009A1D28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808FC" w14:textId="77777777" w:rsidR="00401E98" w:rsidRDefault="00401E98">
      <w:r>
        <w:separator/>
      </w:r>
    </w:p>
  </w:endnote>
  <w:endnote w:type="continuationSeparator" w:id="0">
    <w:p w14:paraId="394A4879" w14:textId="77777777" w:rsidR="00401E98" w:rsidRDefault="004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E143" w14:textId="77777777" w:rsidR="00401E98" w:rsidRDefault="00401E98">
      <w:r>
        <w:separator/>
      </w:r>
    </w:p>
  </w:footnote>
  <w:footnote w:type="continuationSeparator" w:id="0">
    <w:p w14:paraId="5A5A328E" w14:textId="77777777" w:rsidR="00401E98" w:rsidRDefault="0040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52598"/>
      <w:docPartObj>
        <w:docPartGallery w:val="Page Numbers (Top of Page)"/>
        <w:docPartUnique/>
      </w:docPartObj>
    </w:sdtPr>
    <w:sdtEndPr/>
    <w:sdtContent>
      <w:p w14:paraId="3348B578" w14:textId="77777777" w:rsidR="008401BE" w:rsidRDefault="001B0FA1" w:rsidP="008401BE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B91ABA">
          <w:rPr>
            <w:noProof/>
          </w:rPr>
          <w:t>13</w:t>
        </w:r>
        <w:r>
          <w:fldChar w:fldCharType="end"/>
        </w:r>
      </w:p>
    </w:sdtContent>
  </w:sdt>
  <w:p w14:paraId="07668128" w14:textId="77777777" w:rsidR="008401BE" w:rsidRPr="00684260" w:rsidRDefault="008401BE" w:rsidP="008401BE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42413" w14:textId="77777777" w:rsidR="008401BE" w:rsidRPr="007E3A9D" w:rsidRDefault="008401BE" w:rsidP="008401BE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7F02EA6A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10A4A"/>
    <w:rsid w:val="0004027D"/>
    <w:rsid w:val="00045CFD"/>
    <w:rsid w:val="00075B34"/>
    <w:rsid w:val="00087832"/>
    <w:rsid w:val="000A7E1D"/>
    <w:rsid w:val="000B503C"/>
    <w:rsid w:val="000D2C78"/>
    <w:rsid w:val="000E09EF"/>
    <w:rsid w:val="000F4EAD"/>
    <w:rsid w:val="000F6A65"/>
    <w:rsid w:val="001001D9"/>
    <w:rsid w:val="001247DD"/>
    <w:rsid w:val="00134C33"/>
    <w:rsid w:val="00134ED5"/>
    <w:rsid w:val="0013502E"/>
    <w:rsid w:val="00152EB8"/>
    <w:rsid w:val="00165064"/>
    <w:rsid w:val="00174D29"/>
    <w:rsid w:val="00180A63"/>
    <w:rsid w:val="001B0FA1"/>
    <w:rsid w:val="001C5007"/>
    <w:rsid w:val="001D4834"/>
    <w:rsid w:val="001F3D77"/>
    <w:rsid w:val="00221381"/>
    <w:rsid w:val="00243731"/>
    <w:rsid w:val="002737FD"/>
    <w:rsid w:val="002A0140"/>
    <w:rsid w:val="002A3678"/>
    <w:rsid w:val="002B1152"/>
    <w:rsid w:val="002E727B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C44DF"/>
    <w:rsid w:val="003D46D4"/>
    <w:rsid w:val="00401E98"/>
    <w:rsid w:val="00411C0D"/>
    <w:rsid w:val="00421C71"/>
    <w:rsid w:val="00423962"/>
    <w:rsid w:val="00424E93"/>
    <w:rsid w:val="004703A1"/>
    <w:rsid w:val="0048324D"/>
    <w:rsid w:val="004907F0"/>
    <w:rsid w:val="004D4808"/>
    <w:rsid w:val="00541BBB"/>
    <w:rsid w:val="005479DF"/>
    <w:rsid w:val="005A041B"/>
    <w:rsid w:val="005B35EE"/>
    <w:rsid w:val="005B4B43"/>
    <w:rsid w:val="005C12E6"/>
    <w:rsid w:val="005C213F"/>
    <w:rsid w:val="005C537F"/>
    <w:rsid w:val="005D7455"/>
    <w:rsid w:val="005E7BDC"/>
    <w:rsid w:val="005F443B"/>
    <w:rsid w:val="0060014B"/>
    <w:rsid w:val="00606DDB"/>
    <w:rsid w:val="00606F05"/>
    <w:rsid w:val="0066531E"/>
    <w:rsid w:val="0068163B"/>
    <w:rsid w:val="00683736"/>
    <w:rsid w:val="006837C1"/>
    <w:rsid w:val="00690A38"/>
    <w:rsid w:val="006A3EA9"/>
    <w:rsid w:val="006A6DCA"/>
    <w:rsid w:val="006B246B"/>
    <w:rsid w:val="006B7E04"/>
    <w:rsid w:val="006C2135"/>
    <w:rsid w:val="006C35C5"/>
    <w:rsid w:val="006C3F45"/>
    <w:rsid w:val="006D095F"/>
    <w:rsid w:val="006E2AB9"/>
    <w:rsid w:val="0070367B"/>
    <w:rsid w:val="00734259"/>
    <w:rsid w:val="00742991"/>
    <w:rsid w:val="00747B25"/>
    <w:rsid w:val="00760C01"/>
    <w:rsid w:val="00763384"/>
    <w:rsid w:val="00765BF9"/>
    <w:rsid w:val="0078095B"/>
    <w:rsid w:val="00787B7D"/>
    <w:rsid w:val="007C6531"/>
    <w:rsid w:val="007E4FF2"/>
    <w:rsid w:val="007E783E"/>
    <w:rsid w:val="007F24D2"/>
    <w:rsid w:val="0082105C"/>
    <w:rsid w:val="00836ACE"/>
    <w:rsid w:val="008401BE"/>
    <w:rsid w:val="00841E2D"/>
    <w:rsid w:val="0084414D"/>
    <w:rsid w:val="00883BBA"/>
    <w:rsid w:val="008C7F5E"/>
    <w:rsid w:val="008D41A4"/>
    <w:rsid w:val="008E7088"/>
    <w:rsid w:val="009159BD"/>
    <w:rsid w:val="00952D84"/>
    <w:rsid w:val="009562B1"/>
    <w:rsid w:val="00967729"/>
    <w:rsid w:val="00973CF1"/>
    <w:rsid w:val="009824B2"/>
    <w:rsid w:val="00987596"/>
    <w:rsid w:val="00987E74"/>
    <w:rsid w:val="009A1D28"/>
    <w:rsid w:val="009C119A"/>
    <w:rsid w:val="009C3BCA"/>
    <w:rsid w:val="009D64EC"/>
    <w:rsid w:val="009E151A"/>
    <w:rsid w:val="009F391E"/>
    <w:rsid w:val="00A00E04"/>
    <w:rsid w:val="00A2703B"/>
    <w:rsid w:val="00A61390"/>
    <w:rsid w:val="00A8218B"/>
    <w:rsid w:val="00AA06FE"/>
    <w:rsid w:val="00AA1227"/>
    <w:rsid w:val="00AA7CD2"/>
    <w:rsid w:val="00AB205D"/>
    <w:rsid w:val="00AD3946"/>
    <w:rsid w:val="00AF24BC"/>
    <w:rsid w:val="00B02C62"/>
    <w:rsid w:val="00B12536"/>
    <w:rsid w:val="00B40A00"/>
    <w:rsid w:val="00B67FF6"/>
    <w:rsid w:val="00B84AFA"/>
    <w:rsid w:val="00B865E9"/>
    <w:rsid w:val="00B91ABA"/>
    <w:rsid w:val="00B93B5B"/>
    <w:rsid w:val="00B94DE9"/>
    <w:rsid w:val="00B957CD"/>
    <w:rsid w:val="00BA11C8"/>
    <w:rsid w:val="00BA1433"/>
    <w:rsid w:val="00BC2390"/>
    <w:rsid w:val="00BC7E79"/>
    <w:rsid w:val="00BE0E85"/>
    <w:rsid w:val="00C07925"/>
    <w:rsid w:val="00C15F3D"/>
    <w:rsid w:val="00C212CC"/>
    <w:rsid w:val="00C45417"/>
    <w:rsid w:val="00C61964"/>
    <w:rsid w:val="00C62D47"/>
    <w:rsid w:val="00C70F83"/>
    <w:rsid w:val="00C92C95"/>
    <w:rsid w:val="00C96275"/>
    <w:rsid w:val="00CA1F48"/>
    <w:rsid w:val="00CA24A6"/>
    <w:rsid w:val="00CA65E9"/>
    <w:rsid w:val="00CB2F67"/>
    <w:rsid w:val="00CB6F1C"/>
    <w:rsid w:val="00CB7971"/>
    <w:rsid w:val="00CE0079"/>
    <w:rsid w:val="00D05440"/>
    <w:rsid w:val="00D25519"/>
    <w:rsid w:val="00D313F9"/>
    <w:rsid w:val="00D704CD"/>
    <w:rsid w:val="00D73CC1"/>
    <w:rsid w:val="00D95F96"/>
    <w:rsid w:val="00DC65E7"/>
    <w:rsid w:val="00DD774F"/>
    <w:rsid w:val="00DE13D5"/>
    <w:rsid w:val="00E14D36"/>
    <w:rsid w:val="00E22B44"/>
    <w:rsid w:val="00E26C04"/>
    <w:rsid w:val="00E33DC3"/>
    <w:rsid w:val="00E400A0"/>
    <w:rsid w:val="00E41325"/>
    <w:rsid w:val="00E479E1"/>
    <w:rsid w:val="00E94FAF"/>
    <w:rsid w:val="00EA2C84"/>
    <w:rsid w:val="00EA6D09"/>
    <w:rsid w:val="00ED0484"/>
    <w:rsid w:val="00ED6533"/>
    <w:rsid w:val="00F00B58"/>
    <w:rsid w:val="00F455B2"/>
    <w:rsid w:val="00F558EF"/>
    <w:rsid w:val="00F609C6"/>
    <w:rsid w:val="00F64EE2"/>
    <w:rsid w:val="00F7687F"/>
    <w:rsid w:val="00F77FDA"/>
    <w:rsid w:val="00F838F6"/>
    <w:rsid w:val="00F96EE9"/>
    <w:rsid w:val="00FA3AD8"/>
    <w:rsid w:val="00FB0EB4"/>
    <w:rsid w:val="00FB39D9"/>
    <w:rsid w:val="00FC73F3"/>
    <w:rsid w:val="00FD3316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F238A"/>
  <w15:docId w15:val="{9EB41C4C-B9D4-47DA-8E3C-E359A565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lrn.ru/wp-content/uploads/2020/07/o-vnesenii-izmeneniy-v-167-dosug-kultu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rn.ru/wp-content/uploads/2020/04/N-201-Kultura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9202-B046-4671-B924-8BB95D72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Glavspec</cp:lastModifiedBy>
  <cp:revision>10</cp:revision>
  <cp:lastPrinted>2021-11-18T08:51:00Z</cp:lastPrinted>
  <dcterms:created xsi:type="dcterms:W3CDTF">2021-11-25T14:04:00Z</dcterms:created>
  <dcterms:modified xsi:type="dcterms:W3CDTF">2021-11-29T12:55:00Z</dcterms:modified>
</cp:coreProperties>
</file>