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ЗЕМСКОЕ СОБРАНИЕ БЕЛОВСКОГО СЕЛЬСКОГО ПОСЕЛЕНИЯ</w:t>
      </w:r>
    </w:p>
    <w:p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тринадцатое заседание </w:t>
      </w:r>
      <w:proofErr w:type="gramStart"/>
      <w:r>
        <w:rPr>
          <w:b/>
          <w:sz w:val="28"/>
          <w:szCs w:val="28"/>
        </w:rPr>
        <w:t>земского  собрания</w:t>
      </w:r>
      <w:proofErr w:type="gramEnd"/>
      <w:r>
        <w:rPr>
          <w:b/>
          <w:sz w:val="28"/>
          <w:szCs w:val="28"/>
        </w:rPr>
        <w:t xml:space="preserve"> пятого созыва</w:t>
      </w:r>
    </w:p>
    <w:p>
      <w:pPr>
        <w:jc w:val="center"/>
        <w:rPr>
          <w:b/>
          <w:caps/>
          <w:spacing w:val="100"/>
          <w:sz w:val="28"/>
          <w:szCs w:val="28"/>
        </w:rPr>
      </w:pPr>
    </w:p>
    <w:p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>
      <w:pPr>
        <w:jc w:val="center"/>
        <w:rPr>
          <w:b/>
          <w:caps/>
          <w:spacing w:val="100"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29»  октября</w:t>
      </w:r>
      <w:proofErr w:type="gramEnd"/>
      <w:r>
        <w:rPr>
          <w:b/>
          <w:sz w:val="28"/>
          <w:szCs w:val="28"/>
        </w:rPr>
        <w:t xml:space="preserve">  2024  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№ 74</w:t>
      </w: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tabs>
          <w:tab w:val="left" w:pos="45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в решение земского собрания                                                от 27.12.2023 года № 34 «О бюджете Беловского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>
      <w:pPr>
        <w:rPr>
          <w:b/>
          <w:bCs/>
          <w:spacing w:val="-2"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Беловского сельского поселения, на основании заключения о результатах публичных слушаний по проекту бюджета Беловского сельского поселения муниципального района «Белгородский район» Белгородской области на         2024 год и на плановый период 2025 и 2026 годов, </w:t>
      </w:r>
      <w:r>
        <w:rPr>
          <w:sz w:val="27"/>
          <w:szCs w:val="27"/>
        </w:rPr>
        <w:t xml:space="preserve">на основании проекта решения публичных слушаний № _ Муниципального совета Белгородского района «О внесении изменений в решение о бюджете муниципального района Белгородского района, Белгородской области на 2024 года и плановый период   2025-2026 года» </w:t>
      </w:r>
      <w:r>
        <w:rPr>
          <w:sz w:val="28"/>
          <w:szCs w:val="28"/>
        </w:rPr>
        <w:t>от «_» октября 2024 года,</w:t>
      </w:r>
    </w:p>
    <w:p>
      <w:pPr>
        <w:ind w:firstLine="539"/>
        <w:jc w:val="both"/>
      </w:pPr>
    </w:p>
    <w:p>
      <w:pPr>
        <w:pStyle w:val="af4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Беловского сельского поселения </w:t>
      </w:r>
      <w:r>
        <w:rPr>
          <w:b/>
          <w:bCs/>
          <w:color w:val="000000"/>
          <w:spacing w:val="100"/>
        </w:rPr>
        <w:t>решило:</w:t>
      </w:r>
    </w:p>
    <w:p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>
      <w:pPr>
        <w:tabs>
          <w:tab w:val="left" w:pos="4536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1. Внести в Бюджет Беловского сельского поселения муниципального района «Белгородский район» Белгородской области на 2024 год и на плановый период 2025 и 2026 годов (далее – Бюджет), утвержденный решением земского собрания Беловского сельского поселения </w:t>
      </w:r>
      <w:r>
        <w:rPr>
          <w:color w:val="000000" w:themeColor="text1"/>
          <w:sz w:val="28"/>
          <w:szCs w:val="28"/>
        </w:rPr>
        <w:t xml:space="preserve">от </w:t>
      </w:r>
      <w:r>
        <w:rPr>
          <w:bCs/>
          <w:sz w:val="28"/>
          <w:szCs w:val="28"/>
        </w:rPr>
        <w:t>27.12.2023 года № 34 «О бюджете Беловского сельского поселения муниципального района «Белгородский район» Белгородской области на 2024 год и на плановый период 2025 и 2026 годов»</w:t>
      </w:r>
      <w:r>
        <w:rPr>
          <w:b/>
          <w:b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следующие изменения: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Статью 1 «Основные характеристики бюджета </w:t>
      </w:r>
      <w:r>
        <w:rPr>
          <w:bCs/>
          <w:sz w:val="28"/>
          <w:szCs w:val="28"/>
        </w:rPr>
        <w:t>Беловского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2024 год и на плановый период 2025 и 2026 годов» Бюджета изложить в следующей редакции:</w:t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«1.Утвердить основные характеристики бюджета Беловского сельского поселения муниципального района «Белгородский район» Белгородской области (далее–бюджет поселения) на 2024 год:</w:t>
      </w:r>
    </w:p>
    <w:p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       </w:t>
      </w:r>
      <w:r>
        <w:rPr>
          <w:b/>
          <w:sz w:val="28"/>
          <w:szCs w:val="28"/>
        </w:rPr>
        <w:t>33509,5</w:t>
      </w:r>
      <w:r>
        <w:rPr>
          <w:sz w:val="28"/>
          <w:szCs w:val="28"/>
        </w:rPr>
        <w:t xml:space="preserve"> тыс. рублей;</w:t>
      </w:r>
    </w:p>
    <w:p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поселения в сумме </w:t>
      </w:r>
      <w:r>
        <w:rPr>
          <w:b/>
          <w:sz w:val="28"/>
          <w:szCs w:val="28"/>
        </w:rPr>
        <w:t>34797,3</w:t>
      </w:r>
      <w:r>
        <w:rPr>
          <w:sz w:val="28"/>
          <w:szCs w:val="28"/>
        </w:rPr>
        <w:t xml:space="preserve"> тыс. рублей;</w:t>
      </w:r>
    </w:p>
    <w:p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дефицит бюджета поселения в сумме </w:t>
      </w:r>
      <w:r>
        <w:rPr>
          <w:b/>
          <w:sz w:val="28"/>
          <w:szCs w:val="28"/>
        </w:rPr>
        <w:t>1287,8</w:t>
      </w:r>
      <w:r>
        <w:rPr>
          <w:sz w:val="28"/>
          <w:szCs w:val="28"/>
        </w:rPr>
        <w:t xml:space="preserve"> тыс. рублей;</w:t>
      </w:r>
    </w:p>
    <w:p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внутреннего долга Беловского сельского поселения муниципального района «Белгородский район» Белгородской области (далее – сельское поселение) на 1 января 2025 года                          в сумме 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 согласно приложению № 1 к бюджету поселения.</w:t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поселения на плановый период 2025 и 2026 годов:</w:t>
      </w:r>
    </w:p>
    <w:p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на 2025 год в сумме </w:t>
      </w:r>
      <w:r>
        <w:rPr>
          <w:b/>
          <w:sz w:val="28"/>
          <w:szCs w:val="28"/>
        </w:rPr>
        <w:t>30373,7</w:t>
      </w:r>
      <w:r>
        <w:rPr>
          <w:sz w:val="28"/>
          <w:szCs w:val="28"/>
        </w:rPr>
        <w:t xml:space="preserve"> тыс. рублей и на 2026 год в сумме </w:t>
      </w:r>
      <w:r>
        <w:rPr>
          <w:b/>
          <w:sz w:val="28"/>
          <w:szCs w:val="28"/>
        </w:rPr>
        <w:t>26 637,4</w:t>
      </w:r>
      <w:r>
        <w:rPr>
          <w:sz w:val="28"/>
          <w:szCs w:val="28"/>
        </w:rPr>
        <w:t xml:space="preserve"> тыс. рублей;</w:t>
      </w:r>
    </w:p>
    <w:p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поселения на </w:t>
      </w:r>
      <w:r>
        <w:rPr>
          <w:b/>
          <w:sz w:val="28"/>
          <w:szCs w:val="28"/>
        </w:rPr>
        <w:t>2025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30373,7</w:t>
      </w:r>
      <w:r>
        <w:rPr>
          <w:sz w:val="28"/>
          <w:szCs w:val="28"/>
        </w:rPr>
        <w:t xml:space="preserve"> тыс. рублей, в том числе условно утвержденные расходы в сумме 650,0 тыс. рублей и на </w:t>
      </w:r>
      <w:r>
        <w:rPr>
          <w:b/>
          <w:sz w:val="28"/>
          <w:szCs w:val="28"/>
        </w:rPr>
        <w:t>2026</w:t>
      </w:r>
      <w:r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26 637,4</w:t>
      </w:r>
      <w:r>
        <w:rPr>
          <w:sz w:val="28"/>
          <w:szCs w:val="28"/>
        </w:rPr>
        <w:t xml:space="preserve"> тыс. рублей, в том числе условно утвержденные расходы в сумме 1100,0 тыс. рублей;</w:t>
      </w:r>
    </w:p>
    <w:p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дефицит бюджета поселения на 2025 год в сумме 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 и на 2026 год в сумме 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внутреннего долга сельского поселения на 1 января 2026 года и на 1 января 2027 года в сумме 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 согласно приложению № 2 к бюджету поселения.</w:t>
      </w:r>
    </w:p>
    <w:p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Статья 12. Дорожный фонд сельского поселения изложить в новой редакции:</w:t>
      </w:r>
    </w:p>
    <w:p>
      <w:pPr>
        <w:ind w:firstLine="709"/>
        <w:contextualSpacing/>
        <w:jc w:val="both"/>
        <w:rPr>
          <w:sz w:val="28"/>
          <w:szCs w:val="28"/>
        </w:rPr>
      </w:pP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бюджет дорожного фонда сельского поселения на 2024 год                        в сумме 3925,2 тыс. рублей, на 2025 год в сумме 2540,2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и 2026 год                            в сумме 0,0 тыс. рублей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1.3 Пункт 1 статьи 7 «Межбюджетные трансферты» изложить в следующей редакции: 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«1. 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</w:t>
      </w:r>
      <w:r>
        <w:rPr>
          <w:b/>
          <w:sz w:val="28"/>
          <w:szCs w:val="28"/>
        </w:rPr>
        <w:t>14255,</w:t>
      </w:r>
      <w:proofErr w:type="gramStart"/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proofErr w:type="gramEnd"/>
      <w:r>
        <w:rPr>
          <w:sz w:val="28"/>
          <w:szCs w:val="28"/>
        </w:rPr>
        <w:t xml:space="preserve"> рублей, на 2025 год в сумме </w:t>
      </w:r>
      <w:r>
        <w:rPr>
          <w:b/>
          <w:sz w:val="28"/>
          <w:szCs w:val="28"/>
        </w:rPr>
        <w:t xml:space="preserve">9378,7 </w:t>
      </w:r>
      <w:r>
        <w:rPr>
          <w:sz w:val="28"/>
          <w:szCs w:val="28"/>
        </w:rPr>
        <w:t xml:space="preserve">тыс. рублей и на 2026 год в сумме </w:t>
      </w:r>
      <w:r>
        <w:rPr>
          <w:b/>
          <w:sz w:val="28"/>
          <w:szCs w:val="28"/>
        </w:rPr>
        <w:t>4861,4</w:t>
      </w:r>
      <w:r>
        <w:rPr>
          <w:sz w:val="28"/>
          <w:szCs w:val="28"/>
        </w:rPr>
        <w:t xml:space="preserve"> тыс. рублей согласно приложению № 10 к бюджету поселения. </w:t>
      </w:r>
    </w:p>
    <w:p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8"/>
          <w:szCs w:val="28"/>
        </w:rPr>
        <w:t>. Приложения № 3, 4, 6, 7, 8, 9,10, изложить в новой редакции (прилагаются).</w:t>
      </w:r>
    </w:p>
    <w:p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3. Настоящее решение вступает в силу с момента обнародования и распространяется на правоотношения, возникшие с 01 января 2024 года.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Обнародовать настоящее решение в сетевом издании «Знамя 31.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  <w:lang w:val="en-US"/>
        </w:rPr>
        <w:t>znamya</w:t>
      </w:r>
      <w:proofErr w:type="spellEnd"/>
      <w:r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). Обнародовать и разместить на официальном сайте органов местного самоуправления Беловского сельского поселения муниципального района «Белгородский район» Белгородской </w:t>
      </w:r>
      <w:proofErr w:type="gramStart"/>
      <w:r>
        <w:rPr>
          <w:sz w:val="28"/>
          <w:szCs w:val="28"/>
        </w:rPr>
        <w:t>области  https://belovskoeposelenie-r31.gosweb.gosuslugi.ru</w:t>
      </w:r>
      <w:proofErr w:type="gramEnd"/>
      <w:r>
        <w:rPr>
          <w:sz w:val="28"/>
          <w:szCs w:val="28"/>
        </w:rPr>
        <w:t> 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настоящего решения возложить на председателя постоянной комиссии по </w:t>
      </w:r>
      <w:r>
        <w:rPr>
          <w:bCs/>
          <w:sz w:val="28"/>
          <w:szCs w:val="28"/>
        </w:rPr>
        <w:t>бюджету, финансовой и налоговой политике (</w:t>
      </w:r>
      <w:proofErr w:type="spellStart"/>
      <w:r>
        <w:rPr>
          <w:sz w:val="28"/>
          <w:szCs w:val="28"/>
        </w:rPr>
        <w:t>Кристов</w:t>
      </w:r>
      <w:proofErr w:type="spellEnd"/>
      <w:r>
        <w:rPr>
          <w:sz w:val="28"/>
          <w:szCs w:val="28"/>
        </w:rPr>
        <w:t xml:space="preserve"> А.Р.).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right="-285" w:firstLine="709"/>
        <w:jc w:val="both"/>
        <w:rPr>
          <w:sz w:val="28"/>
          <w:szCs w:val="28"/>
        </w:rPr>
      </w:pPr>
    </w:p>
    <w:p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Глава  Беловского</w:t>
      </w:r>
      <w:proofErr w:type="gramEnd"/>
    </w:p>
    <w:p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С.О. </w:t>
      </w:r>
      <w:proofErr w:type="spellStart"/>
      <w:r>
        <w:rPr>
          <w:b/>
          <w:bCs/>
        </w:rPr>
        <w:t>Кобцев</w:t>
      </w:r>
      <w:proofErr w:type="spellEnd"/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ПРИложение № 3</w:t>
      </w:r>
    </w:p>
    <w:p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 Бюджету </w:t>
      </w:r>
    </w:p>
    <w:p>
      <w:pPr>
        <w:ind w:firstLine="709"/>
        <w:jc w:val="both"/>
        <w:rPr>
          <w:b/>
          <w:sz w:val="28"/>
          <w:szCs w:val="28"/>
        </w:rPr>
      </w:pPr>
    </w:p>
    <w:p>
      <w:pPr>
        <w:ind w:firstLine="709"/>
        <w:jc w:val="both"/>
        <w:rPr>
          <w:b/>
          <w:sz w:val="28"/>
          <w:szCs w:val="28"/>
        </w:rPr>
      </w:pP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ПОСЕЛЕНИЯ НА 2024 ГОД</w:t>
      </w:r>
    </w:p>
    <w:p>
      <w:pPr>
        <w:ind w:firstLine="709"/>
        <w:jc w:val="both"/>
        <w:rPr>
          <w:b/>
          <w:sz w:val="28"/>
          <w:szCs w:val="28"/>
        </w:rPr>
      </w:pPr>
    </w:p>
    <w:p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132"/>
        <w:gridCol w:w="4257"/>
        <w:gridCol w:w="1561"/>
      </w:tblGrid>
      <w:tr>
        <w:trPr>
          <w:jc w:val="center"/>
        </w:trPr>
        <w:tc>
          <w:tcPr>
            <w:tcW w:w="662" w:type="dxa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32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257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561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</w:t>
            </w:r>
          </w:p>
        </w:tc>
      </w:tr>
      <w:tr>
        <w:trPr>
          <w:trHeight w:val="936"/>
          <w:jc w:val="center"/>
        </w:trPr>
        <w:tc>
          <w:tcPr>
            <w:tcW w:w="662" w:type="dxa"/>
            <w:vAlign w:val="center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32" w:type="dxa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01 03 00 00 00 0000 000</w:t>
            </w:r>
          </w:p>
        </w:tc>
        <w:tc>
          <w:tcPr>
            <w:tcW w:w="4257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>
        <w:trPr>
          <w:jc w:val="center"/>
        </w:trPr>
        <w:tc>
          <w:tcPr>
            <w:tcW w:w="662" w:type="dxa"/>
            <w:vAlign w:val="center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01 03 01 00 00 0000 700</w:t>
            </w:r>
          </w:p>
        </w:tc>
        <w:tc>
          <w:tcPr>
            <w:tcW w:w="425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</w:tr>
      <w:tr>
        <w:trPr>
          <w:jc w:val="center"/>
        </w:trPr>
        <w:tc>
          <w:tcPr>
            <w:tcW w:w="662" w:type="dxa"/>
            <w:vAlign w:val="center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01 03 01 00 10 0000 710</w:t>
            </w:r>
          </w:p>
        </w:tc>
        <w:tc>
          <w:tcPr>
            <w:tcW w:w="425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кредитов от других бюджетов бюджетной системы Российской </w:t>
            </w:r>
            <w:proofErr w:type="gramStart"/>
            <w:r>
              <w:rPr>
                <w:sz w:val="28"/>
                <w:szCs w:val="28"/>
              </w:rPr>
              <w:t>Федерации  бюджетами</w:t>
            </w:r>
            <w:proofErr w:type="gramEnd"/>
            <w:r>
              <w:rPr>
                <w:sz w:val="28"/>
                <w:szCs w:val="28"/>
              </w:rPr>
              <w:t xml:space="preserve"> сельских поселений в валюте Российской Федерации</w:t>
            </w: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</w:tr>
      <w:tr>
        <w:trPr>
          <w:jc w:val="center"/>
        </w:trPr>
        <w:tc>
          <w:tcPr>
            <w:tcW w:w="662" w:type="dxa"/>
            <w:vAlign w:val="center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01 03 01 00 00 0000 800</w:t>
            </w:r>
          </w:p>
        </w:tc>
        <w:tc>
          <w:tcPr>
            <w:tcW w:w="425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бюджетных кредитов, </w:t>
            </w:r>
            <w:proofErr w:type="gramStart"/>
            <w:r>
              <w:rPr>
                <w:sz w:val="28"/>
                <w:szCs w:val="28"/>
              </w:rPr>
              <w:t>полученных  от</w:t>
            </w:r>
            <w:proofErr w:type="gramEnd"/>
            <w:r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-5000,0</w:t>
            </w:r>
          </w:p>
        </w:tc>
      </w:tr>
      <w:tr>
        <w:trPr>
          <w:jc w:val="center"/>
        </w:trPr>
        <w:tc>
          <w:tcPr>
            <w:tcW w:w="662" w:type="dxa"/>
            <w:vAlign w:val="center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4257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бюджетами сельских </w:t>
            </w:r>
            <w:proofErr w:type="gramStart"/>
            <w:r>
              <w:rPr>
                <w:sz w:val="28"/>
                <w:szCs w:val="28"/>
              </w:rPr>
              <w:t>поселений  кредитов</w:t>
            </w:r>
            <w:proofErr w:type="gramEnd"/>
            <w:r>
              <w:rPr>
                <w:sz w:val="28"/>
                <w:szCs w:val="28"/>
              </w:rPr>
              <w:t xml:space="preserve">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-5000,0</w:t>
            </w:r>
          </w:p>
        </w:tc>
      </w:tr>
      <w:tr>
        <w:trPr>
          <w:jc w:val="center"/>
        </w:trPr>
        <w:tc>
          <w:tcPr>
            <w:tcW w:w="662" w:type="dxa"/>
            <w:vAlign w:val="center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32" w:type="dxa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257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1287,8</w:t>
            </w:r>
          </w:p>
        </w:tc>
      </w:tr>
      <w:tr>
        <w:trPr>
          <w:jc w:val="center"/>
        </w:trPr>
        <w:tc>
          <w:tcPr>
            <w:tcW w:w="662" w:type="dxa"/>
            <w:vAlign w:val="center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425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-38 509,5</w:t>
            </w:r>
          </w:p>
        </w:tc>
      </w:tr>
      <w:tr>
        <w:trPr>
          <w:trHeight w:val="278"/>
          <w:jc w:val="center"/>
        </w:trPr>
        <w:tc>
          <w:tcPr>
            <w:tcW w:w="662" w:type="dxa"/>
            <w:vAlign w:val="center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425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61" w:type="dxa"/>
          </w:tcPr>
          <w:p>
            <w:r>
              <w:rPr>
                <w:sz w:val="28"/>
                <w:szCs w:val="28"/>
              </w:rPr>
              <w:t>-38 509,5</w:t>
            </w:r>
          </w:p>
        </w:tc>
      </w:tr>
      <w:tr>
        <w:trPr>
          <w:trHeight w:val="416"/>
          <w:jc w:val="center"/>
        </w:trPr>
        <w:tc>
          <w:tcPr>
            <w:tcW w:w="662" w:type="dxa"/>
            <w:vAlign w:val="center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425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61" w:type="dxa"/>
          </w:tcPr>
          <w:p>
            <w:r>
              <w:rPr>
                <w:sz w:val="28"/>
                <w:szCs w:val="28"/>
              </w:rPr>
              <w:t>-38 509,5</w:t>
            </w:r>
          </w:p>
        </w:tc>
      </w:tr>
      <w:tr>
        <w:trPr>
          <w:trHeight w:val="648"/>
          <w:jc w:val="center"/>
        </w:trPr>
        <w:tc>
          <w:tcPr>
            <w:tcW w:w="662" w:type="dxa"/>
            <w:vAlign w:val="center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425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1" w:type="dxa"/>
          </w:tcPr>
          <w:p>
            <w:r>
              <w:rPr>
                <w:sz w:val="28"/>
                <w:szCs w:val="28"/>
              </w:rPr>
              <w:t>-38 509,5</w:t>
            </w:r>
          </w:p>
        </w:tc>
      </w:tr>
      <w:tr>
        <w:trPr>
          <w:jc w:val="center"/>
        </w:trPr>
        <w:tc>
          <w:tcPr>
            <w:tcW w:w="662" w:type="dxa"/>
            <w:vAlign w:val="center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425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39 797,3</w:t>
            </w:r>
          </w:p>
        </w:tc>
      </w:tr>
      <w:tr>
        <w:trPr>
          <w:trHeight w:val="578"/>
          <w:jc w:val="center"/>
        </w:trPr>
        <w:tc>
          <w:tcPr>
            <w:tcW w:w="662" w:type="dxa"/>
            <w:vAlign w:val="center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425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39 797,3</w:t>
            </w:r>
          </w:p>
        </w:tc>
      </w:tr>
      <w:tr>
        <w:trPr>
          <w:trHeight w:val="538"/>
          <w:jc w:val="center"/>
        </w:trPr>
        <w:tc>
          <w:tcPr>
            <w:tcW w:w="662" w:type="dxa"/>
            <w:vAlign w:val="center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425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39 797,3</w:t>
            </w:r>
          </w:p>
        </w:tc>
      </w:tr>
      <w:tr>
        <w:trPr>
          <w:trHeight w:val="629"/>
          <w:jc w:val="center"/>
        </w:trPr>
        <w:tc>
          <w:tcPr>
            <w:tcW w:w="662" w:type="dxa"/>
            <w:vAlign w:val="center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425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прочих остатков денежных средств </w:t>
            </w:r>
            <w:proofErr w:type="gramStart"/>
            <w:r>
              <w:rPr>
                <w:sz w:val="28"/>
                <w:szCs w:val="28"/>
              </w:rPr>
              <w:t>бюджетов  сельских</w:t>
            </w:r>
            <w:proofErr w:type="gramEnd"/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39 797,3</w:t>
            </w:r>
          </w:p>
        </w:tc>
      </w:tr>
      <w:tr>
        <w:trPr>
          <w:jc w:val="center"/>
        </w:trPr>
        <w:tc>
          <w:tcPr>
            <w:tcW w:w="662" w:type="dxa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средств, </w:t>
            </w:r>
            <w:proofErr w:type="gramStart"/>
            <w:r>
              <w:rPr>
                <w:b/>
                <w:sz w:val="28"/>
                <w:szCs w:val="28"/>
              </w:rPr>
              <w:t>направленных  на</w:t>
            </w:r>
            <w:proofErr w:type="gramEnd"/>
            <w:r>
              <w:rPr>
                <w:b/>
                <w:sz w:val="28"/>
                <w:szCs w:val="28"/>
              </w:rPr>
              <w:t xml:space="preserve"> покрытие дефицита</w:t>
            </w:r>
          </w:p>
        </w:tc>
        <w:tc>
          <w:tcPr>
            <w:tcW w:w="4257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1287,8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Беловского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b/>
          <w:sz w:val="28"/>
          <w:szCs w:val="28"/>
        </w:rPr>
        <w:t>С.О.Кобцев</w:t>
      </w:r>
      <w:proofErr w:type="spellEnd"/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Приложение № 4</w:t>
      </w:r>
    </w:p>
    <w:p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к Бюджету </w:t>
      </w:r>
    </w:p>
    <w:p>
      <w:pPr>
        <w:ind w:firstLine="709"/>
        <w:jc w:val="both"/>
        <w:rPr>
          <w:b/>
          <w:sz w:val="28"/>
          <w:szCs w:val="28"/>
        </w:rPr>
      </w:pPr>
    </w:p>
    <w:p>
      <w:pPr>
        <w:ind w:firstLine="709"/>
        <w:jc w:val="both"/>
        <w:rPr>
          <w:b/>
          <w:sz w:val="28"/>
          <w:szCs w:val="28"/>
        </w:rPr>
      </w:pP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ПОСЕЛЕНИЯ НА ПЛАНОВЫЙ ПЕРИОД 2025 И 2026 ГОДОВ</w:t>
      </w:r>
    </w:p>
    <w:p>
      <w:pPr>
        <w:ind w:firstLine="709"/>
        <w:jc w:val="both"/>
        <w:rPr>
          <w:b/>
          <w:sz w:val="28"/>
          <w:szCs w:val="28"/>
        </w:rPr>
      </w:pPr>
    </w:p>
    <w:p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95"/>
        <w:gridCol w:w="3260"/>
        <w:gridCol w:w="1418"/>
        <w:gridCol w:w="1428"/>
      </w:tblGrid>
      <w:tr>
        <w:trPr>
          <w:jc w:val="center"/>
        </w:trPr>
        <w:tc>
          <w:tcPr>
            <w:tcW w:w="675" w:type="dxa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95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60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418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на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2025 год</w:t>
            </w:r>
          </w:p>
        </w:tc>
        <w:tc>
          <w:tcPr>
            <w:tcW w:w="1428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на</w:t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2026год</w:t>
            </w:r>
          </w:p>
        </w:tc>
      </w:tr>
      <w:tr>
        <w:trPr>
          <w:trHeight w:val="936"/>
          <w:jc w:val="center"/>
        </w:trPr>
        <w:tc>
          <w:tcPr>
            <w:tcW w:w="675" w:type="dxa"/>
            <w:vAlign w:val="center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95" w:type="dxa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01 03 00 00 00 0000 000</w:t>
            </w:r>
          </w:p>
        </w:tc>
        <w:tc>
          <w:tcPr>
            <w:tcW w:w="3260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>
        <w:trPr>
          <w:jc w:val="center"/>
        </w:trPr>
        <w:tc>
          <w:tcPr>
            <w:tcW w:w="675" w:type="dxa"/>
            <w:vAlign w:val="center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01 03 01 00 00 0000 700</w:t>
            </w:r>
          </w:p>
        </w:tc>
        <w:tc>
          <w:tcPr>
            <w:tcW w:w="326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</w:tr>
      <w:tr>
        <w:trPr>
          <w:jc w:val="center"/>
        </w:trPr>
        <w:tc>
          <w:tcPr>
            <w:tcW w:w="675" w:type="dxa"/>
            <w:vAlign w:val="center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01 03 01 00 10 0000 710</w:t>
            </w:r>
          </w:p>
        </w:tc>
        <w:tc>
          <w:tcPr>
            <w:tcW w:w="326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</w:tr>
      <w:tr>
        <w:trPr>
          <w:jc w:val="center"/>
        </w:trPr>
        <w:tc>
          <w:tcPr>
            <w:tcW w:w="675" w:type="dxa"/>
            <w:vAlign w:val="center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01 03 01 00 00 0000 800</w:t>
            </w:r>
          </w:p>
        </w:tc>
        <w:tc>
          <w:tcPr>
            <w:tcW w:w="326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бюджетных кредитов, </w:t>
            </w:r>
            <w:proofErr w:type="gramStart"/>
            <w:r>
              <w:rPr>
                <w:sz w:val="28"/>
                <w:szCs w:val="28"/>
              </w:rPr>
              <w:t>полученных  от</w:t>
            </w:r>
            <w:proofErr w:type="gramEnd"/>
            <w:r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-5000,0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-5000,0</w:t>
            </w:r>
          </w:p>
        </w:tc>
      </w:tr>
      <w:tr>
        <w:trPr>
          <w:jc w:val="center"/>
        </w:trPr>
        <w:tc>
          <w:tcPr>
            <w:tcW w:w="675" w:type="dxa"/>
            <w:vAlign w:val="center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3260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бюджетами сельских </w:t>
            </w:r>
            <w:proofErr w:type="gramStart"/>
            <w:r>
              <w:rPr>
                <w:sz w:val="28"/>
                <w:szCs w:val="28"/>
              </w:rPr>
              <w:t>поселений  кредитов</w:t>
            </w:r>
            <w:proofErr w:type="gramEnd"/>
            <w:r>
              <w:rPr>
                <w:sz w:val="28"/>
                <w:szCs w:val="28"/>
              </w:rPr>
              <w:t xml:space="preserve">  от других </w:t>
            </w:r>
            <w:r>
              <w:rPr>
                <w:sz w:val="28"/>
                <w:szCs w:val="28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-5000,0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-5000,0</w:t>
            </w:r>
          </w:p>
        </w:tc>
      </w:tr>
      <w:tr>
        <w:trPr>
          <w:jc w:val="center"/>
        </w:trPr>
        <w:tc>
          <w:tcPr>
            <w:tcW w:w="675" w:type="dxa"/>
            <w:vAlign w:val="center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95" w:type="dxa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3260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>
        <w:trPr>
          <w:jc w:val="center"/>
        </w:trPr>
        <w:tc>
          <w:tcPr>
            <w:tcW w:w="675" w:type="dxa"/>
            <w:vAlign w:val="center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326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-35 373,7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-31 637,4</w:t>
            </w:r>
          </w:p>
        </w:tc>
      </w:tr>
      <w:tr>
        <w:trPr>
          <w:trHeight w:val="278"/>
          <w:jc w:val="center"/>
        </w:trPr>
        <w:tc>
          <w:tcPr>
            <w:tcW w:w="675" w:type="dxa"/>
            <w:vAlign w:val="center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326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-35 373,7</w:t>
            </w:r>
          </w:p>
        </w:tc>
        <w:tc>
          <w:tcPr>
            <w:tcW w:w="1428" w:type="dxa"/>
          </w:tcPr>
          <w:p>
            <w:r>
              <w:rPr>
                <w:sz w:val="28"/>
                <w:szCs w:val="28"/>
              </w:rPr>
              <w:t>-31 637,4</w:t>
            </w:r>
          </w:p>
        </w:tc>
      </w:tr>
      <w:tr>
        <w:trPr>
          <w:trHeight w:val="552"/>
          <w:jc w:val="center"/>
        </w:trPr>
        <w:tc>
          <w:tcPr>
            <w:tcW w:w="675" w:type="dxa"/>
            <w:vAlign w:val="center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326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-35 373,7</w:t>
            </w:r>
          </w:p>
        </w:tc>
        <w:tc>
          <w:tcPr>
            <w:tcW w:w="1428" w:type="dxa"/>
          </w:tcPr>
          <w:p>
            <w:r>
              <w:rPr>
                <w:sz w:val="28"/>
                <w:szCs w:val="28"/>
              </w:rPr>
              <w:t>-31 637,4</w:t>
            </w:r>
          </w:p>
        </w:tc>
      </w:tr>
      <w:tr>
        <w:trPr>
          <w:trHeight w:val="648"/>
          <w:jc w:val="center"/>
        </w:trPr>
        <w:tc>
          <w:tcPr>
            <w:tcW w:w="675" w:type="dxa"/>
            <w:vAlign w:val="center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326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-35 373,7</w:t>
            </w:r>
          </w:p>
        </w:tc>
        <w:tc>
          <w:tcPr>
            <w:tcW w:w="1428" w:type="dxa"/>
          </w:tcPr>
          <w:p>
            <w:r>
              <w:rPr>
                <w:sz w:val="28"/>
                <w:szCs w:val="28"/>
              </w:rPr>
              <w:t>-31 637,4</w:t>
            </w:r>
          </w:p>
        </w:tc>
      </w:tr>
      <w:tr>
        <w:trPr>
          <w:jc w:val="center"/>
        </w:trPr>
        <w:tc>
          <w:tcPr>
            <w:tcW w:w="675" w:type="dxa"/>
            <w:vAlign w:val="center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326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>
            <w:r>
              <w:rPr>
                <w:sz w:val="28"/>
                <w:szCs w:val="28"/>
              </w:rPr>
              <w:t>35 373,7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31 637,4</w:t>
            </w:r>
          </w:p>
        </w:tc>
      </w:tr>
      <w:tr>
        <w:trPr>
          <w:trHeight w:val="578"/>
          <w:jc w:val="center"/>
        </w:trPr>
        <w:tc>
          <w:tcPr>
            <w:tcW w:w="675" w:type="dxa"/>
            <w:vAlign w:val="center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326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>
            <w:r>
              <w:rPr>
                <w:sz w:val="28"/>
                <w:szCs w:val="28"/>
              </w:rPr>
              <w:t>35 373,7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31 637,4</w:t>
            </w:r>
          </w:p>
        </w:tc>
      </w:tr>
      <w:tr>
        <w:trPr>
          <w:trHeight w:val="538"/>
          <w:jc w:val="center"/>
        </w:trPr>
        <w:tc>
          <w:tcPr>
            <w:tcW w:w="675" w:type="dxa"/>
            <w:vAlign w:val="center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326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>
            <w:r>
              <w:rPr>
                <w:sz w:val="28"/>
                <w:szCs w:val="28"/>
              </w:rPr>
              <w:t>35 373,7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31 637,4</w:t>
            </w:r>
          </w:p>
        </w:tc>
      </w:tr>
      <w:tr>
        <w:trPr>
          <w:trHeight w:val="629"/>
          <w:jc w:val="center"/>
        </w:trPr>
        <w:tc>
          <w:tcPr>
            <w:tcW w:w="675" w:type="dxa"/>
            <w:vAlign w:val="center"/>
          </w:tcPr>
          <w:p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326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>
            <w:r>
              <w:rPr>
                <w:sz w:val="28"/>
                <w:szCs w:val="28"/>
              </w:rPr>
              <w:t>35 373,7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31 637,4</w:t>
            </w:r>
          </w:p>
        </w:tc>
      </w:tr>
      <w:tr>
        <w:trPr>
          <w:jc w:val="center"/>
        </w:trPr>
        <w:tc>
          <w:tcPr>
            <w:tcW w:w="675" w:type="dxa"/>
          </w:tcPr>
          <w:p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95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средств, </w:t>
            </w:r>
            <w:proofErr w:type="gramStart"/>
            <w:r>
              <w:rPr>
                <w:b/>
                <w:sz w:val="28"/>
                <w:szCs w:val="28"/>
              </w:rPr>
              <w:t>направленных  на</w:t>
            </w:r>
            <w:proofErr w:type="gramEnd"/>
            <w:r>
              <w:rPr>
                <w:b/>
                <w:sz w:val="28"/>
                <w:szCs w:val="28"/>
              </w:rPr>
              <w:t xml:space="preserve"> покрытие дефицита</w:t>
            </w:r>
          </w:p>
        </w:tc>
        <w:tc>
          <w:tcPr>
            <w:tcW w:w="3260" w:type="dxa"/>
          </w:tcPr>
          <w:p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28" w:type="dxa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Беловского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proofErr w:type="spellStart"/>
      <w:r>
        <w:rPr>
          <w:b/>
          <w:sz w:val="28"/>
          <w:szCs w:val="28"/>
        </w:rPr>
        <w:t>С.О.Кобцев</w:t>
      </w:r>
      <w:proofErr w:type="spellEnd"/>
    </w:p>
    <w:p>
      <w:pPr>
        <w:jc w:val="both"/>
        <w:rPr>
          <w:b/>
          <w:caps/>
          <w:sz w:val="28"/>
          <w:szCs w:val="28"/>
        </w:rPr>
      </w:pPr>
    </w:p>
    <w:p>
      <w:pPr>
        <w:tabs>
          <w:tab w:val="left" w:pos="5812"/>
        </w:tabs>
        <w:ind w:firstLine="709"/>
        <w:jc w:val="right"/>
        <w:rPr>
          <w:b/>
          <w:caps/>
          <w:sz w:val="28"/>
          <w:szCs w:val="28"/>
        </w:rPr>
      </w:pPr>
    </w:p>
    <w:p>
      <w:pPr>
        <w:tabs>
          <w:tab w:val="left" w:pos="5812"/>
        </w:tabs>
        <w:ind w:firstLine="709"/>
        <w:jc w:val="right"/>
        <w:rPr>
          <w:b/>
          <w:caps/>
          <w:sz w:val="28"/>
          <w:szCs w:val="28"/>
        </w:rPr>
      </w:pPr>
    </w:p>
    <w:p>
      <w:pPr>
        <w:tabs>
          <w:tab w:val="left" w:pos="5812"/>
        </w:tabs>
        <w:ind w:firstLine="709"/>
        <w:jc w:val="right"/>
        <w:rPr>
          <w:b/>
          <w:caps/>
          <w:sz w:val="28"/>
          <w:szCs w:val="28"/>
        </w:rPr>
      </w:pPr>
    </w:p>
    <w:p>
      <w:pPr>
        <w:tabs>
          <w:tab w:val="left" w:pos="5812"/>
        </w:tabs>
        <w:ind w:firstLine="709"/>
        <w:jc w:val="right"/>
        <w:rPr>
          <w:b/>
          <w:caps/>
          <w:sz w:val="28"/>
          <w:szCs w:val="28"/>
        </w:rPr>
      </w:pPr>
    </w:p>
    <w:p>
      <w:pPr>
        <w:tabs>
          <w:tab w:val="left" w:pos="5812"/>
        </w:tabs>
        <w:ind w:firstLine="709"/>
        <w:jc w:val="right"/>
        <w:rPr>
          <w:b/>
          <w:caps/>
          <w:sz w:val="28"/>
          <w:szCs w:val="28"/>
        </w:rPr>
      </w:pPr>
    </w:p>
    <w:p>
      <w:pPr>
        <w:tabs>
          <w:tab w:val="left" w:pos="5812"/>
        </w:tabs>
        <w:ind w:firstLine="709"/>
        <w:jc w:val="right"/>
        <w:rPr>
          <w:b/>
          <w:caps/>
          <w:sz w:val="28"/>
          <w:szCs w:val="28"/>
        </w:rPr>
      </w:pPr>
    </w:p>
    <w:p>
      <w:pPr>
        <w:tabs>
          <w:tab w:val="left" w:pos="5812"/>
        </w:tabs>
        <w:ind w:firstLine="709"/>
        <w:jc w:val="right"/>
        <w:rPr>
          <w:b/>
          <w:caps/>
          <w:sz w:val="28"/>
          <w:szCs w:val="28"/>
        </w:rPr>
      </w:pPr>
    </w:p>
    <w:p>
      <w:pPr>
        <w:tabs>
          <w:tab w:val="left" w:pos="5812"/>
        </w:tabs>
        <w:ind w:firstLine="709"/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ПРИложение № 6</w:t>
      </w:r>
    </w:p>
    <w:p>
      <w:pPr>
        <w:tabs>
          <w:tab w:val="left" w:pos="5812"/>
        </w:tabs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Бюджету </w:t>
      </w:r>
    </w:p>
    <w:p>
      <w:pPr>
        <w:pStyle w:val="aff4"/>
        <w:shd w:val="clear" w:color="auto" w:fill="auto"/>
        <w:spacing w:line="240" w:lineRule="auto"/>
        <w:ind w:firstLine="709"/>
        <w:jc w:val="both"/>
        <w:rPr>
          <w:sz w:val="28"/>
        </w:rPr>
      </w:pPr>
    </w:p>
    <w:p>
      <w:pPr>
        <w:pStyle w:val="aff4"/>
        <w:shd w:val="clear" w:color="auto" w:fill="auto"/>
        <w:spacing w:line="240" w:lineRule="auto"/>
        <w:ind w:firstLine="709"/>
        <w:jc w:val="both"/>
        <w:rPr>
          <w:sz w:val="28"/>
        </w:rPr>
      </w:pPr>
    </w:p>
    <w:p>
      <w:pPr>
        <w:ind w:left="-142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>
      <w:pPr>
        <w:tabs>
          <w:tab w:val="left" w:pos="8865"/>
        </w:tabs>
        <w:ind w:firstLine="709"/>
        <w:jc w:val="right"/>
        <w:rPr>
          <w:sz w:val="28"/>
        </w:rPr>
      </w:pPr>
      <w:r>
        <w:rPr>
          <w:sz w:val="28"/>
        </w:rPr>
        <w:tab/>
        <w:t xml:space="preserve">   (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)</w:t>
      </w:r>
    </w:p>
    <w:tbl>
      <w:tblPr>
        <w:tblW w:w="106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4536"/>
        <w:gridCol w:w="1418"/>
        <w:gridCol w:w="1134"/>
        <w:gridCol w:w="1123"/>
      </w:tblGrid>
      <w:tr>
        <w:trPr>
          <w:trHeight w:hRule="exact" w:val="75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ind w:left="-157" w:firstLine="15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Коды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2025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2026 год</w:t>
            </w:r>
          </w:p>
        </w:tc>
      </w:tr>
      <w:tr>
        <w:trPr>
          <w:trHeight w:hRule="exact"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19 254,0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20 995,0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21 776,0</w:t>
            </w:r>
          </w:p>
        </w:tc>
      </w:tr>
      <w:tr>
        <w:trPr>
          <w:trHeight w:hRule="exact" w:val="70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1 239,0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1 370,0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1 519,0</w:t>
            </w:r>
          </w:p>
        </w:tc>
      </w:tr>
      <w:tr>
        <w:trPr>
          <w:trHeight w:hRule="exact" w:val="7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1 239,0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1 370,0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1 519,0</w:t>
            </w:r>
          </w:p>
        </w:tc>
      </w:tr>
      <w:tr>
        <w:trPr>
          <w:trHeight w:hRule="exact" w:val="69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>
        <w:trPr>
          <w:trHeight w:hRule="exact" w:val="72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79,0</w:t>
            </w:r>
          </w:p>
        </w:tc>
      </w:tr>
      <w:tr>
        <w:trPr>
          <w:trHeight w:hRule="exact" w:val="38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106 00000 00 0000 000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17 524,0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19 131,0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19 760,0</w:t>
            </w:r>
          </w:p>
        </w:tc>
      </w:tr>
      <w:tr>
        <w:trPr>
          <w:trHeight w:hRule="exact" w:val="201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5 406,0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5 622,0</w:t>
            </w:r>
          </w:p>
        </w:tc>
      </w:tr>
      <w:tr>
        <w:trPr>
          <w:trHeight w:hRule="exact" w:val="32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13 725,0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14 138,0</w:t>
            </w:r>
          </w:p>
        </w:tc>
      </w:tr>
      <w:tr>
        <w:trPr>
          <w:trHeight w:hRule="exact" w:val="8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108 00000 00 0000 000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1,0</w:t>
            </w:r>
          </w:p>
        </w:tc>
      </w:tr>
      <w:tr>
        <w:trPr>
          <w:trHeight w:hRule="exact" w:val="198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108 04000 01 0000 110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>
        <w:trPr>
          <w:trHeight w:hRule="exact" w:val="230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lastRenderedPageBreak/>
              <w:t>111 00000 00 0000 000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409,0</w:t>
            </w:r>
          </w:p>
        </w:tc>
      </w:tr>
      <w:tr>
        <w:trPr>
          <w:trHeight w:hRule="exact" w:val="19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111 05035 10 0000 120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115,0</w:t>
            </w:r>
          </w:p>
        </w:tc>
      </w:tr>
      <w:tr>
        <w:trPr>
          <w:trHeight w:hRule="exact" w:val="101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111 05025 10 0000 120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 xml:space="preserve">Доходы получаемые в виде арендной платы, а также от продажи права на заключение договоров аренды земли, </w:t>
            </w:r>
            <w:proofErr w:type="gramStart"/>
            <w:r>
              <w:rPr>
                <w:sz w:val="24"/>
                <w:szCs w:val="24"/>
                <w:shd w:val="clear" w:color="auto" w:fill="FFFFFF"/>
                <w:lang w:bidi="ru-RU"/>
              </w:rPr>
              <w:t>находящихся  в</w:t>
            </w:r>
            <w:proofErr w:type="gramEnd"/>
            <w:r>
              <w:rPr>
                <w:sz w:val="24"/>
                <w:szCs w:val="24"/>
                <w:shd w:val="clear" w:color="auto" w:fill="FFFFFF"/>
                <w:lang w:bidi="ru-RU"/>
              </w:rPr>
              <w:t xml:space="preserve"> собственности сельских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294,0</w:t>
            </w:r>
          </w:p>
        </w:tc>
      </w:tr>
      <w:tr>
        <w:trPr>
          <w:trHeight w:hRule="exact" w:val="85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116 00000 00 0000 000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>
        <w:trPr>
          <w:trHeight w:hRule="exact" w:val="70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200 00000 00 0000 000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9378,7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4861,4</w:t>
            </w:r>
          </w:p>
        </w:tc>
      </w:tr>
      <w:tr>
        <w:trPr>
          <w:trHeight w:hRule="exact" w:val="213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202 00000 00 0000 000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ab/>
            </w: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ab/>
            </w:r>
          </w:p>
          <w:p>
            <w:pPr>
              <w:widowControl w:val="0"/>
              <w:jc w:val="both"/>
              <w:rPr>
                <w:b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9378,7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4861,4</w:t>
            </w:r>
          </w:p>
        </w:tc>
      </w:tr>
      <w:tr>
        <w:trPr>
          <w:trHeight w:hRule="exact" w:val="240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2 02 16001 10 0000 150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3 963,6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1 951,5</w:t>
            </w:r>
          </w:p>
        </w:tc>
      </w:tr>
      <w:tr>
        <w:trPr>
          <w:trHeight w:hRule="exact" w:val="159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2 02 29999 10 0000 150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2 500,0</w:t>
            </w:r>
          </w:p>
        </w:tc>
      </w:tr>
      <w:tr>
        <w:trPr>
          <w:trHeight w:hRule="exact" w:val="301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2 02 40014 10 0000 150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proofErr w:type="gramStart"/>
            <w:r>
              <w:rPr>
                <w:color w:val="000000"/>
                <w:sz w:val="24"/>
                <w:szCs w:val="24"/>
              </w:rPr>
              <w:t>осуществление  части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hRule="exact" w:val="301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hRule="exact" w:val="159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9"/>
              <w:shd w:val="clear" w:color="auto" w:fill="auto"/>
              <w:spacing w:after="0" w:line="240" w:lineRule="auto"/>
              <w:jc w:val="center"/>
              <w:rPr>
                <w:rStyle w:val="aff5"/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29"/>
              <w:shd w:val="clear" w:color="auto" w:fill="auto"/>
              <w:spacing w:after="0" w:line="240" w:lineRule="auto"/>
              <w:rPr>
                <w:rStyle w:val="aff5"/>
                <w:b/>
                <w:sz w:val="24"/>
                <w:szCs w:val="24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409,9</w:t>
            </w:r>
          </w:p>
        </w:tc>
      </w:tr>
      <w:tr>
        <w:trPr>
          <w:trHeight w:hRule="exact" w:val="112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207 00000 00 0000 000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</w:tr>
      <w:tr>
        <w:trPr>
          <w:trHeight w:hRule="exact" w:val="99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207 05030 10 0000 150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</w:tr>
      <w:tr>
        <w:trPr>
          <w:trHeight w:hRule="exact" w:val="43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bidi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33509,5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30373,7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26637,4</w:t>
            </w:r>
          </w:p>
        </w:tc>
      </w:tr>
    </w:tbl>
    <w:p>
      <w:pPr>
        <w:ind w:firstLine="709"/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Беловского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proofErr w:type="spellStart"/>
      <w:r>
        <w:rPr>
          <w:b/>
          <w:sz w:val="28"/>
          <w:szCs w:val="28"/>
        </w:rPr>
        <w:t>С.О.Кобцев</w:t>
      </w:r>
      <w:proofErr w:type="spellEnd"/>
    </w:p>
    <w:p>
      <w:pPr>
        <w:jc w:val="both"/>
        <w:rPr>
          <w:b/>
          <w:caps/>
          <w:sz w:val="28"/>
          <w:szCs w:val="28"/>
        </w:rPr>
      </w:pPr>
    </w:p>
    <w:p>
      <w:pPr>
        <w:jc w:val="both"/>
        <w:rPr>
          <w:b/>
          <w:caps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caps/>
          <w:sz w:val="28"/>
          <w:szCs w:val="28"/>
        </w:rPr>
      </w:pPr>
    </w:p>
    <w:p>
      <w:pPr>
        <w:ind w:firstLine="709"/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Приложение № 7</w:t>
      </w:r>
    </w:p>
    <w:p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Бюджету </w:t>
      </w:r>
    </w:p>
    <w:p>
      <w:pPr>
        <w:ind w:firstLine="709"/>
        <w:contextualSpacing/>
        <w:jc w:val="both"/>
        <w:rPr>
          <w:sz w:val="28"/>
          <w:szCs w:val="28"/>
        </w:rPr>
      </w:pPr>
    </w:p>
    <w:p>
      <w:pPr>
        <w:ind w:firstLine="709"/>
        <w:contextualSpacing/>
        <w:jc w:val="both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4"/>
        </w:rPr>
        <w:t xml:space="preserve">ВЕДОМСТВЕННАЯ СТРУКТУРА РАСХОДОВ БЮДЖЕТА </w:t>
      </w:r>
      <w:proofErr w:type="gramStart"/>
      <w:r>
        <w:rPr>
          <w:b/>
          <w:bCs/>
          <w:sz w:val="28"/>
          <w:szCs w:val="24"/>
        </w:rPr>
        <w:t>ПОСЕЛЕНИЯ  НА</w:t>
      </w:r>
      <w:proofErr w:type="gramEnd"/>
      <w:r>
        <w:rPr>
          <w:b/>
          <w:bCs/>
          <w:sz w:val="28"/>
          <w:szCs w:val="24"/>
        </w:rPr>
        <w:t xml:space="preserve"> 2024 ГОД И НА ПЛАНОВЫЙ ПЕРИОД 2025                        И 2026 ГОДОВ</w:t>
      </w:r>
    </w:p>
    <w:p>
      <w:pPr>
        <w:ind w:firstLine="709"/>
        <w:jc w:val="right"/>
        <w:rPr>
          <w:b/>
          <w:caps/>
          <w:sz w:val="28"/>
          <w:szCs w:val="24"/>
        </w:rPr>
      </w:pPr>
      <w:r>
        <w:rPr>
          <w:b/>
          <w:caps/>
          <w:sz w:val="28"/>
          <w:szCs w:val="24"/>
        </w:rPr>
        <w:t>(</w:t>
      </w:r>
      <w:r>
        <w:rPr>
          <w:sz w:val="28"/>
          <w:szCs w:val="24"/>
        </w:rPr>
        <w:t>тыс. рублей)</w:t>
      </w:r>
    </w:p>
    <w:tbl>
      <w:tblPr>
        <w:tblW w:w="5815" w:type="pct"/>
        <w:tblInd w:w="-1423" w:type="dxa"/>
        <w:tblLayout w:type="fixed"/>
        <w:tblLook w:val="04A0" w:firstRow="1" w:lastRow="0" w:firstColumn="1" w:lastColumn="0" w:noHBand="0" w:noVBand="1"/>
      </w:tblPr>
      <w:tblGrid>
        <w:gridCol w:w="3968"/>
        <w:gridCol w:w="710"/>
        <w:gridCol w:w="567"/>
        <w:gridCol w:w="569"/>
        <w:gridCol w:w="849"/>
        <w:gridCol w:w="710"/>
        <w:gridCol w:w="1133"/>
        <w:gridCol w:w="1276"/>
        <w:gridCol w:w="1415"/>
      </w:tblGrid>
      <w:tr>
        <w:trPr>
          <w:trHeight w:val="322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г.</w:t>
            </w:r>
          </w:p>
        </w:tc>
      </w:tr>
      <w:tr>
        <w:trPr>
          <w:trHeight w:val="322"/>
        </w:trPr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34797,3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29723,7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25537,4</w:t>
            </w:r>
          </w:p>
        </w:tc>
      </w:tr>
      <w:tr>
        <w:trPr>
          <w:trHeight w:val="1358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БЕЛОВСКОГО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34797,3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29723,7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25537,4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6737,5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6 009,7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5 870,5</w:t>
            </w:r>
          </w:p>
        </w:tc>
      </w:tr>
      <w:tr>
        <w:trPr>
          <w:trHeight w:val="1306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6414,2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5 814,7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5 870,5</w:t>
            </w:r>
          </w:p>
        </w:tc>
      </w:tr>
      <w:tr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4516,3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4 378,1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4 378,0</w:t>
            </w:r>
          </w:p>
        </w:tc>
      </w:tr>
      <w:tr>
        <w:trPr>
          <w:trHeight w:val="275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4006,1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3 881,1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3 881,0</w:t>
            </w:r>
          </w:p>
        </w:tc>
      </w:tr>
      <w:tr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489,5</w:t>
            </w:r>
          </w:p>
        </w:tc>
      </w:tr>
      <w:tr>
        <w:trPr>
          <w:trHeight w:val="273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</w:tr>
      <w:tr>
        <w:trPr>
          <w:trHeight w:val="990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1814,1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1 396,5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1 452,4</w:t>
            </w:r>
          </w:p>
        </w:tc>
      </w:tr>
      <w:tr>
        <w:trPr>
          <w:trHeight w:val="2974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1814,1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1 396,5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1 452,4</w:t>
            </w:r>
          </w:p>
        </w:tc>
      </w:tr>
      <w:tr>
        <w:trPr>
          <w:trHeight w:val="1412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231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264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34,1</w:t>
            </w:r>
          </w:p>
        </w:tc>
      </w:tr>
      <w:tr>
        <w:trPr>
          <w:trHeight w:val="282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</w:tr>
      <w:tr>
        <w:trPr>
          <w:trHeight w:val="220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225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196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231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234,1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374,9 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409,9 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340,8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374,9 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409,9 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409,9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371,3</w:t>
            </w:r>
          </w:p>
        </w:tc>
      </w:tr>
      <w:tr>
        <w:trPr>
          <w:trHeight w:val="256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38,6</w:t>
            </w:r>
          </w:p>
        </w:tc>
      </w:tr>
      <w:tr>
        <w:trPr>
          <w:trHeight w:val="676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842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330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832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698,0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0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9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688,0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01.1.01.200 20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01.1.01.200 20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6 076,5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4849,3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1 816,6</w:t>
            </w:r>
          </w:p>
        </w:tc>
      </w:tr>
      <w:tr>
        <w:trPr>
          <w:trHeight w:val="24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3 925,2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2540,2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41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2567,9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2540,2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273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2567,9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2540,2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273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автомобильных дорог местного значения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01.4.01.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73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01.4.01.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20091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1357,3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2151,3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2 309,1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1 816,6</w:t>
            </w:r>
          </w:p>
        </w:tc>
      </w:tr>
      <w:tr>
        <w:trPr>
          <w:trHeight w:val="150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150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859,5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756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50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1 747,1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1 816,6</w:t>
            </w:r>
          </w:p>
        </w:tc>
      </w:tr>
      <w:tr>
        <w:trPr>
          <w:trHeight w:val="193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1 180,3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1 747,1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1 816,6</w:t>
            </w:r>
          </w:p>
        </w:tc>
      </w:tr>
      <w:tr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10 714,4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9 898,3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8 426,2</w:t>
            </w:r>
          </w:p>
        </w:tc>
      </w:tr>
      <w:tr>
        <w:trPr>
          <w:trHeight w:val="94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10 714,4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9 898,3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8 426,2</w:t>
            </w:r>
          </w:p>
        </w:tc>
      </w:tr>
      <w:tr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1995,8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1631,0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1864,2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01.5.03.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56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>
              <w:rPr>
                <w:color w:val="000000"/>
                <w:sz w:val="24"/>
                <w:szCs w:val="24"/>
              </w:rPr>
              <w:br/>
              <w:t>владельцев, обитающими на территории поселения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98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>
              <w:rPr>
                <w:i/>
                <w:iCs/>
                <w:color w:val="000000"/>
                <w:sz w:val="24"/>
                <w:szCs w:val="24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43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3 501,6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2 848,3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2 962,2</w:t>
            </w:r>
          </w:p>
        </w:tc>
      </w:tr>
      <w:tr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3 501,6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2 848,3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2 962,2</w:t>
            </w:r>
          </w:p>
        </w:tc>
      </w:tr>
      <w:tr>
        <w:trPr>
          <w:trHeight w:val="231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46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2 500,0</w:t>
            </w:r>
          </w:p>
        </w:tc>
      </w:tr>
      <w:tr>
        <w:trPr>
          <w:trHeight w:val="983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</w:tr>
      <w:tr>
        <w:trPr>
          <w:trHeight w:val="1549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наружного освещения населенных пунктов района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2 552,0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2 754,0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2 964,0</w:t>
            </w:r>
          </w:p>
        </w:tc>
      </w:tr>
      <w:tr>
        <w:trPr>
          <w:trHeight w:val="89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2 552,0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2 754,0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2 964,0</w:t>
            </w:r>
          </w:p>
        </w:tc>
      </w:tr>
      <w:tr>
        <w:trPr>
          <w:trHeight w:val="165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8844,0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8 390,8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8 870,1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8844,0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8 390,8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8 870,1</w:t>
            </w:r>
          </w:p>
        </w:tc>
      </w:tr>
      <w:tr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</w:t>
            </w:r>
            <w:r>
              <w:rPr>
                <w:color w:val="000000"/>
                <w:sz w:val="24"/>
                <w:szCs w:val="24"/>
              </w:rPr>
              <w:lastRenderedPageBreak/>
              <w:t>поселений услугами организаций культуры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7 326,2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8 375,8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8 870,1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7 326,2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8 375,8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8 870,1</w:t>
            </w:r>
          </w:p>
        </w:tc>
      </w:tr>
      <w:tr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1517,8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1517,8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26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139,1</w:t>
            </w:r>
          </w:p>
        </w:tc>
      </w:tr>
      <w:tr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139,1</w:t>
            </w:r>
          </w:p>
        </w:tc>
      </w:tr>
      <w:tr>
        <w:trPr>
          <w:trHeight w:val="66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24,,0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132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592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330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спортивных мероприятий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1725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300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99.9.00.21050</w:t>
            </w:r>
          </w:p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255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99.9.00.21050</w:t>
            </w:r>
          </w:p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44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>
        <w:trPr>
          <w:trHeight w:val="330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>
        <w:trPr>
          <w:trHeight w:val="2314"/>
        </w:trPr>
        <w:tc>
          <w:tcPr>
            <w:tcW w:w="1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</w:tbl>
    <w:p>
      <w:pPr>
        <w:jc w:val="both"/>
        <w:rPr>
          <w:b/>
          <w:caps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Беловского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b/>
          <w:sz w:val="28"/>
          <w:szCs w:val="28"/>
        </w:rPr>
        <w:t>С.О.Кобцев</w:t>
      </w:r>
      <w:proofErr w:type="spellEnd"/>
    </w:p>
    <w:p>
      <w:pPr>
        <w:jc w:val="both"/>
        <w:rPr>
          <w:b/>
          <w:caps/>
          <w:sz w:val="28"/>
          <w:szCs w:val="28"/>
        </w:rPr>
      </w:pPr>
    </w:p>
    <w:p>
      <w:pPr>
        <w:ind w:firstLine="709"/>
        <w:jc w:val="both"/>
        <w:rPr>
          <w:b/>
          <w:caps/>
          <w:sz w:val="28"/>
          <w:szCs w:val="28"/>
        </w:rPr>
      </w:pPr>
    </w:p>
    <w:p>
      <w:pPr>
        <w:ind w:firstLine="709"/>
        <w:jc w:val="both"/>
        <w:rPr>
          <w:b/>
          <w:caps/>
          <w:sz w:val="28"/>
          <w:szCs w:val="28"/>
        </w:rPr>
      </w:pPr>
    </w:p>
    <w:p>
      <w:pPr>
        <w:jc w:val="both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Приложение № 8</w:t>
      </w:r>
    </w:p>
    <w:p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Бюджету </w:t>
      </w:r>
    </w:p>
    <w:p>
      <w:pPr>
        <w:jc w:val="both"/>
        <w:rPr>
          <w:caps/>
          <w:sz w:val="28"/>
          <w:szCs w:val="28"/>
        </w:rPr>
      </w:pPr>
    </w:p>
    <w:p>
      <w:pPr>
        <w:ind w:firstLine="709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2024 ГОД И НА ПЛАНОВЫЙ ПЕРИОД 2025 И 2026 ГОДОВ</w:t>
      </w:r>
    </w:p>
    <w:p>
      <w:pPr>
        <w:ind w:firstLine="709"/>
        <w:jc w:val="right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)</w:t>
      </w:r>
    </w:p>
    <w:tbl>
      <w:tblPr>
        <w:tblW w:w="5446" w:type="pct"/>
        <w:tblInd w:w="-1423" w:type="dxa"/>
        <w:tblLayout w:type="fixed"/>
        <w:tblLook w:val="04A0" w:firstRow="1" w:lastRow="0" w:firstColumn="1" w:lastColumn="0" w:noHBand="0" w:noVBand="1"/>
      </w:tblPr>
      <w:tblGrid>
        <w:gridCol w:w="3969"/>
        <w:gridCol w:w="566"/>
        <w:gridCol w:w="568"/>
        <w:gridCol w:w="849"/>
        <w:gridCol w:w="711"/>
        <w:gridCol w:w="1133"/>
        <w:gridCol w:w="1275"/>
        <w:gridCol w:w="1416"/>
      </w:tblGrid>
      <w:tr>
        <w:trPr>
          <w:trHeight w:val="322"/>
        </w:trPr>
        <w:tc>
          <w:tcPr>
            <w:tcW w:w="1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г.</w:t>
            </w:r>
          </w:p>
        </w:tc>
      </w:tr>
      <w:tr>
        <w:trPr>
          <w:trHeight w:val="322"/>
        </w:trPr>
        <w:tc>
          <w:tcPr>
            <w:tcW w:w="1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>
        <w:trPr>
          <w:trHeight w:val="33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34797,3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29723,7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25537,4</w:t>
            </w:r>
          </w:p>
        </w:tc>
      </w:tr>
      <w:tr>
        <w:trPr>
          <w:trHeight w:val="1358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БЕЛОВСКОГО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34797,3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29723,7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25537,4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6737,5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6 009,7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5 870,5</w:t>
            </w:r>
          </w:p>
        </w:tc>
      </w:tr>
      <w:tr>
        <w:trPr>
          <w:trHeight w:val="1306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6414,2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5 814,7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5 870,5</w:t>
            </w:r>
          </w:p>
        </w:tc>
      </w:tr>
      <w:tr>
        <w:trPr>
          <w:trHeight w:val="99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4 378,1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4 378,0</w:t>
            </w:r>
          </w:p>
        </w:tc>
      </w:tr>
      <w:tr>
        <w:trPr>
          <w:trHeight w:val="2755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3 881,1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3 881,0</w:t>
            </w:r>
          </w:p>
        </w:tc>
      </w:tr>
      <w:tr>
        <w:trPr>
          <w:trHeight w:val="165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489,5</w:t>
            </w:r>
          </w:p>
        </w:tc>
      </w:tr>
      <w:tr>
        <w:trPr>
          <w:trHeight w:val="273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7,5</w:t>
            </w:r>
          </w:p>
        </w:tc>
      </w:tr>
      <w:tr>
        <w:trPr>
          <w:trHeight w:val="99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1814,1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1 396,5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1 452,4</w:t>
            </w:r>
          </w:p>
        </w:tc>
      </w:tr>
      <w:tr>
        <w:trPr>
          <w:trHeight w:val="2974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1814,1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1 396,5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1 452,4</w:t>
            </w:r>
          </w:p>
        </w:tc>
      </w:tr>
      <w:tr>
        <w:trPr>
          <w:trHeight w:val="1412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2314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2644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34,1</w:t>
            </w:r>
          </w:p>
        </w:tc>
      </w:tr>
      <w:tr>
        <w:trPr>
          <w:trHeight w:val="2825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34,1</w:t>
            </w:r>
          </w:p>
        </w:tc>
      </w:tr>
      <w:tr>
        <w:trPr>
          <w:trHeight w:val="220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2254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>
        <w:trPr>
          <w:trHeight w:val="99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>
        <w:trPr>
          <w:trHeight w:val="13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196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2314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33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99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13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Резервный фонд администрации муниципального образования в рамках непрограммных расходов) (Иные бюджетные ассигнования)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33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99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65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99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65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33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374,9 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409,9 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374,9 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409,9 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color w:val="000000"/>
                <w:sz w:val="24"/>
                <w:szCs w:val="24"/>
              </w:rPr>
              <w:lastRenderedPageBreak/>
              <w:t>комиссариаты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409,9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371,3</w:t>
            </w:r>
          </w:p>
        </w:tc>
      </w:tr>
      <w:tr>
        <w:trPr>
          <w:trHeight w:val="2565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38,6</w:t>
            </w:r>
          </w:p>
        </w:tc>
      </w:tr>
      <w:tr>
        <w:trPr>
          <w:trHeight w:val="676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842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3304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832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0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165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99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33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01.1.01.200 20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01.1.01.200 20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13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4849,3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1 816,6</w:t>
            </w:r>
          </w:p>
        </w:tc>
      </w:tr>
      <w:tr>
        <w:trPr>
          <w:trHeight w:val="24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3 925,2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2540,2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415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2540,2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273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2540,2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273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автомобильных дорог местного значения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01.4.01.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73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01.4.01.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20091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3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2151,3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2 309,1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1 816,6</w:t>
            </w:r>
          </w:p>
        </w:tc>
      </w:tr>
      <w:tr>
        <w:trPr>
          <w:trHeight w:val="1505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1505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756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505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33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Мероприятия по землеустройству и землепользованию в рамках непрограммных расходов (Закупка товаров, работ и услуг для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33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1 747,1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1 816,6</w:t>
            </w:r>
          </w:p>
        </w:tc>
      </w:tr>
      <w:tr>
        <w:trPr>
          <w:trHeight w:val="193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1 747,1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1 816,6</w:t>
            </w:r>
          </w:p>
        </w:tc>
      </w:tr>
      <w:tr>
        <w:trPr>
          <w:trHeight w:val="165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10 714,4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9 898,3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8 426,2</w:t>
            </w:r>
          </w:p>
        </w:tc>
      </w:tr>
      <w:tr>
        <w:trPr>
          <w:trHeight w:val="94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10 714,4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9 898,3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8 426,2</w:t>
            </w:r>
          </w:p>
        </w:tc>
      </w:tr>
      <w:tr>
        <w:trPr>
          <w:trHeight w:val="165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1631,0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01.5.03.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56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>
              <w:rPr>
                <w:color w:val="000000"/>
                <w:sz w:val="24"/>
                <w:szCs w:val="24"/>
              </w:rPr>
              <w:br/>
              <w:t>владельцев, обитающими на территории поселения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984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деятельности по обращению с животными без</w:t>
            </w:r>
            <w:r>
              <w:rPr>
                <w:i/>
                <w:iCs/>
                <w:color w:val="000000"/>
                <w:sz w:val="24"/>
                <w:szCs w:val="24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435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3 501,6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2 848,3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2 962,2</w:t>
            </w:r>
          </w:p>
        </w:tc>
      </w:tr>
      <w:tr>
        <w:trPr>
          <w:trHeight w:val="165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3 501,6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2 848,3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2 962,2</w:t>
            </w:r>
          </w:p>
        </w:tc>
      </w:tr>
      <w:tr>
        <w:trPr>
          <w:trHeight w:val="2314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465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65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2 500,0</w:t>
            </w:r>
          </w:p>
        </w:tc>
      </w:tr>
      <w:tr>
        <w:trPr>
          <w:trHeight w:val="983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01.5.06.71340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2 500,0</w:t>
            </w:r>
          </w:p>
        </w:tc>
      </w:tr>
      <w:tr>
        <w:trPr>
          <w:trHeight w:val="1549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наружного освещения населенных пунктов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2 552,0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2 754,0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2 964,0</w:t>
            </w:r>
          </w:p>
        </w:tc>
      </w:tr>
      <w:tr>
        <w:trPr>
          <w:trHeight w:val="89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01.5.06.S1340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2 552,0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2 754,0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2 964,0</w:t>
            </w:r>
          </w:p>
        </w:tc>
      </w:tr>
      <w:tr>
        <w:trPr>
          <w:trHeight w:val="165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8844,0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8 390,8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8 870,1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8844,0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8 390,8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8 870,1</w:t>
            </w:r>
          </w:p>
        </w:tc>
      </w:tr>
      <w:tr>
        <w:trPr>
          <w:trHeight w:val="33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7 326,2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8 375,8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8 870,1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7 326,2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8 375,8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8 870,1</w:t>
            </w:r>
          </w:p>
        </w:tc>
      </w:tr>
      <w:tr>
        <w:trPr>
          <w:trHeight w:val="13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33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3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265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139,1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139,1</w:t>
            </w:r>
          </w:p>
        </w:tc>
      </w:tr>
      <w:tr>
        <w:trPr>
          <w:trHeight w:val="13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139,1</w:t>
            </w:r>
          </w:p>
        </w:tc>
      </w:tr>
      <w:tr>
        <w:trPr>
          <w:trHeight w:val="66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13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3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24,,0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13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1592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3304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спортивных мероприятий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0,0 </w:t>
            </w:r>
          </w:p>
        </w:tc>
      </w:tr>
      <w:tr>
        <w:trPr>
          <w:trHeight w:val="1725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 0,0</w:t>
            </w:r>
          </w:p>
        </w:tc>
      </w:tr>
      <w:tr>
        <w:trPr>
          <w:trHeight w:val="30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99.9.00.21050</w:t>
            </w:r>
          </w:p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255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99.9.00.21050</w:t>
            </w:r>
          </w:p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44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>
        <w:trPr>
          <w:trHeight w:val="33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>
        <w:trPr>
          <w:trHeight w:val="33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>
        <w:trPr>
          <w:trHeight w:val="2314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5,0</w:t>
            </w:r>
          </w:p>
        </w:tc>
      </w:tr>
    </w:tbl>
    <w:p>
      <w:pPr>
        <w:ind w:firstLine="709"/>
        <w:jc w:val="right"/>
        <w:rPr>
          <w:sz w:val="28"/>
        </w:rPr>
      </w:pPr>
    </w:p>
    <w:p>
      <w:pPr>
        <w:ind w:firstLine="709"/>
        <w:jc w:val="right"/>
        <w:rPr>
          <w:b/>
          <w:bCs/>
          <w:sz w:val="28"/>
          <w:szCs w:val="24"/>
        </w:rPr>
      </w:pPr>
    </w:p>
    <w:p>
      <w:pPr>
        <w:ind w:firstLine="709"/>
        <w:jc w:val="center"/>
        <w:rPr>
          <w:b/>
          <w:bCs/>
          <w:sz w:val="28"/>
          <w:szCs w:val="24"/>
        </w:rPr>
      </w:pPr>
    </w:p>
    <w:p>
      <w:pPr>
        <w:ind w:firstLine="709"/>
        <w:rPr>
          <w:sz w:val="28"/>
        </w:rPr>
      </w:pPr>
    </w:p>
    <w:p>
      <w:pPr>
        <w:rPr>
          <w:b/>
          <w:caps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Беловского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>
        <w:rPr>
          <w:b/>
          <w:sz w:val="28"/>
          <w:szCs w:val="28"/>
        </w:rPr>
        <w:t>С.О.Кобцев</w:t>
      </w:r>
      <w:proofErr w:type="spellEnd"/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Приложение № 9</w:t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 Бюджету </w:t>
      </w:r>
    </w:p>
    <w:p>
      <w:pPr>
        <w:ind w:firstLine="709"/>
        <w:rPr>
          <w:sz w:val="28"/>
          <w:szCs w:val="28"/>
        </w:rPr>
      </w:pP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ПОСЕЛЕНИЯ НА 2024 ГОД И НА ПЛАНОВЫЙ ПЕРИОД 2025 И 2026 ГОДОВ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709"/>
              <w:jc w:val="right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(тыс. руб.)</w:t>
            </w:r>
          </w:p>
        </w:tc>
      </w:tr>
    </w:tbl>
    <w:p>
      <w:pPr>
        <w:ind w:firstLine="709"/>
        <w:jc w:val="both"/>
        <w:rPr>
          <w:vanish/>
          <w:sz w:val="28"/>
        </w:rPr>
      </w:pPr>
      <w:bookmarkStart w:id="1" w:name="__bookmark_1"/>
      <w:bookmarkEnd w:id="1"/>
    </w:p>
    <w:tbl>
      <w:tblPr>
        <w:tblOverlap w:val="never"/>
        <w:tblW w:w="9639" w:type="dxa"/>
        <w:tblBorders>
          <w:lef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709"/>
              <w:jc w:val="both"/>
              <w:rPr>
                <w:sz w:val="28"/>
              </w:rPr>
            </w:pPr>
          </w:p>
        </w:tc>
      </w:tr>
      <w:tr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firstLine="709"/>
              <w:jc w:val="both"/>
              <w:rPr>
                <w:vanish/>
                <w:sz w:val="28"/>
              </w:rPr>
            </w:pPr>
          </w:p>
          <w:tbl>
            <w:tblPr>
              <w:tblOverlap w:val="never"/>
              <w:tblW w:w="977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658"/>
              <w:gridCol w:w="687"/>
              <w:gridCol w:w="688"/>
              <w:gridCol w:w="552"/>
              <w:gridCol w:w="552"/>
              <w:gridCol w:w="1094"/>
              <w:gridCol w:w="1094"/>
              <w:gridCol w:w="1094"/>
              <w:gridCol w:w="354"/>
            </w:tblGrid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Наименование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ЦСР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ВР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both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</w:rPr>
                    <w:t>Рз</w:t>
                  </w:r>
                  <w:proofErr w:type="spellEnd"/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ПР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2024г.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2025г.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2026г.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34797,3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29723,7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25 537,4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 Муниципальная программа "Устойчивое развитие Беловского сельского поселения 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24219,1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20879,3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17 296,3</w:t>
                  </w:r>
                </w:p>
              </w:tc>
            </w:tr>
            <w:tr>
              <w:trPr>
                <w:gridAfter w:val="1"/>
                <w:wAfter w:w="354" w:type="dxa"/>
                <w:trHeight w:val="1490"/>
                <w:jc w:val="center"/>
              </w:trPr>
              <w:tc>
                <w:tcPr>
                  <w:tcW w:w="365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Подпрограмма 1 "Обеспечение безопасности жизнедеятельности населения и территории Беловского сельского поселения"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708,0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698,0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trHeight w:val="2459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638,0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>
                  <w:r>
                    <w:rPr>
                      <w:color w:val="000000"/>
                      <w:sz w:val="24"/>
                      <w:szCs w:val="24"/>
                    </w:rPr>
                    <w:t>638,0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01.1.01.200 20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  <w:tc>
                <w:tcPr>
                  <w:tcW w:w="354" w:type="dxa"/>
                </w:tcPr>
                <w:p>
                  <w:pPr>
                    <w:ind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Подпрограмма- 2</w:t>
                  </w:r>
                </w:p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"Организация досуга и обеспечение жителей поселения услугами культуры</w:t>
                  </w:r>
                  <w:r>
                    <w:rPr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8844,0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8 390,8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8 870,1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Основное мероприятие "Обеспечение деятельности (оказание услуг) подведомственных учреждений (организаций), в том числе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01.2.01.00000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7 326,2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8 375,8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8 870,1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7 326,2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8 375,8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8 870,1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7 326,2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8 375,8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8 870,1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"Сохранение и популяризация объектов культурного наследия"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01.2.03.00000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1517,8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01.2.03.20060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r>
                    <w:rPr>
                      <w:color w:val="000000"/>
                      <w:sz w:val="24"/>
                      <w:szCs w:val="24"/>
                    </w:rPr>
                    <w:t>1517,8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01.2.03.20060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r>
                    <w:rPr>
                      <w:color w:val="000000"/>
                      <w:sz w:val="24"/>
                      <w:szCs w:val="24"/>
                    </w:rPr>
                    <w:t>1517,8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Подпрограмма -3"Развитие физической культуры, массового спорта и молодежной политики</w:t>
                  </w:r>
                  <w:r>
                    <w:rPr>
                      <w:color w:val="000000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Подпрограмма -4 "Развитие дорожной сети Беловского сельского поселения"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3 925,2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2540,2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trHeight w:val="1213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3 925,2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2540,2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trHeight w:val="1111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2567,9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2540,2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2567,9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2540,2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Ремонт автомобильных дорог местного значения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01.4.01.20091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1357,3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Ремонт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01.4.01.20091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1357,3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Подпрограмма -5 "Благоустройство территории Беловского сельского поселения"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10 714,4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9 898,3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8 426,2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5512,4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4 494,3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2 962,2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1995,8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1 631,0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trHeight w:val="1785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1864,2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1 631,0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trHeight w:val="525"/>
                <w:jc w:val="center"/>
              </w:trPr>
              <w:tc>
                <w:tcPr>
                  <w:tcW w:w="365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131,6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1 631,0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Осуществление деятельности по обращению с животными без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владельцев, обитающими на территории поселения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354" w:type="dxa"/>
                </w:tcPr>
                <w:p>
                  <w:pPr>
                    <w:ind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</w:p>
              </w:tc>
            </w:tr>
            <w:tr>
              <w:trPr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354" w:type="dxa"/>
                </w:tcPr>
                <w:p>
                  <w:pPr>
                    <w:ind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3 501,6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2 848,3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2 962,2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3 501,6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2 848,3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2 962,2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trHeight w:val="1319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5 052,0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5 254,0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5 464,0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 (областной бюджет)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01.5.06.71340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01.5.06.71340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2 500,0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Организация наружного освещения населенных пунктов района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01.5.06.S1340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2 552,0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2 754,0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2 964,0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01.5.06.S1340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2 552,0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2 754,0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2 964,0</w:t>
                  </w:r>
                </w:p>
              </w:tc>
            </w:tr>
            <w:tr>
              <w:trPr>
                <w:gridAfter w:val="1"/>
                <w:wAfter w:w="354" w:type="dxa"/>
                <w:trHeight w:val="865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10578,2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8 844,4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8 241,1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10578,2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8 844,4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8 241,1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4516,3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4 378,1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4 378,0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4006,1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3 881,1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3 881,0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502,7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489,5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489,5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(Иные бюджетные ассигнования)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1814,1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1 396,5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1 452,4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1814,1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1 396,5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1 452,4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819,5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809,5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552,0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234,1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234,1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128,6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133,7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139,1</w:t>
                  </w:r>
                </w:p>
              </w:tc>
            </w:tr>
            <w:tr>
              <w:trPr>
                <w:gridAfter w:val="1"/>
                <w:wAfter w:w="354" w:type="dxa"/>
                <w:trHeight w:val="1947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128,6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133,7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139,1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99.9.00.51180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340,8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409,9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304,0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371,3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38,6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151,5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 в рамках непрограммных расходов)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 в рамках непрограммных расходов) (Иные бюджетные ассигнования)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trHeight w:val="1695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trHeight w:val="285"/>
                <w:jc w:val="center"/>
              </w:trPr>
              <w:tc>
                <w:tcPr>
                  <w:tcW w:w="365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trHeight w:val="300"/>
                <w:jc w:val="center"/>
              </w:trPr>
              <w:tc>
                <w:tcPr>
                  <w:tcW w:w="365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99.9.00.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80070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34,1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счетнойкомиссии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в рамках непрограммных расходов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trHeight w:val="3481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0,0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</w:tr>
            <w:tr>
              <w:trPr>
                <w:gridAfter w:val="1"/>
                <w:wAfter w:w="354" w:type="dxa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</w:tr>
            <w:tr>
              <w:trPr>
                <w:gridAfter w:val="1"/>
                <w:wAfter w:w="354" w:type="dxa"/>
                <w:trHeight w:val="1309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1 180,3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1 747,1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1 816,6</w:t>
                  </w:r>
                </w:p>
              </w:tc>
            </w:tr>
            <w:tr>
              <w:trPr>
                <w:gridAfter w:val="1"/>
                <w:wAfter w:w="354" w:type="dxa"/>
                <w:trHeight w:val="989"/>
                <w:jc w:val="center"/>
              </w:trPr>
              <w:tc>
                <w:tcPr>
                  <w:tcW w:w="365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68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1 180,3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1 747,1</w:t>
                  </w:r>
                </w:p>
              </w:tc>
              <w:tc>
                <w:tcPr>
                  <w:tcW w:w="109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1 816,6</w:t>
                  </w:r>
                </w:p>
              </w:tc>
            </w:tr>
          </w:tbl>
          <w:p>
            <w:pPr>
              <w:ind w:firstLine="709"/>
              <w:jc w:val="both"/>
              <w:rPr>
                <w:sz w:val="28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Беловского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 С.О. </w:t>
      </w:r>
      <w:proofErr w:type="spellStart"/>
      <w:r>
        <w:rPr>
          <w:b/>
          <w:sz w:val="28"/>
          <w:szCs w:val="28"/>
        </w:rPr>
        <w:t>Кобцев</w:t>
      </w:r>
      <w:proofErr w:type="spellEnd"/>
    </w:p>
    <w:p>
      <w:pPr>
        <w:rPr>
          <w:b/>
          <w:caps/>
          <w:sz w:val="28"/>
          <w:szCs w:val="28"/>
        </w:rPr>
      </w:pPr>
    </w:p>
    <w:p>
      <w:pPr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Приложение № 10</w:t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Бюджету </w:t>
      </w:r>
    </w:p>
    <w:p>
      <w:pPr>
        <w:jc w:val="both"/>
        <w:rPr>
          <w:sz w:val="28"/>
          <w:szCs w:val="28"/>
        </w:rPr>
      </w:pP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2024 ГОД И НА ПЛАНОВЫЙ ПЕРИОД 2025 И 2026 ГОДОВ</w:t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)</w:t>
      </w:r>
    </w:p>
    <w:tbl>
      <w:tblPr>
        <w:tblStyle w:val="ab"/>
        <w:tblW w:w="9344" w:type="dxa"/>
        <w:jc w:val="center"/>
        <w:tblLook w:val="04A0" w:firstRow="1" w:lastRow="0" w:firstColumn="1" w:lastColumn="0" w:noHBand="0" w:noVBand="1"/>
      </w:tblPr>
      <w:tblGrid>
        <w:gridCol w:w="3539"/>
        <w:gridCol w:w="2268"/>
        <w:gridCol w:w="1427"/>
        <w:gridCol w:w="1055"/>
        <w:gridCol w:w="1055"/>
      </w:tblGrid>
      <w:tr>
        <w:trPr>
          <w:trHeight w:val="1271"/>
          <w:jc w:val="center"/>
        </w:trPr>
        <w:tc>
          <w:tcPr>
            <w:tcW w:w="3539" w:type="dxa"/>
            <w:hideMark/>
          </w:tcPr>
          <w:p>
            <w:pPr>
              <w:jc w:val="both"/>
              <w:rPr>
                <w:rStyle w:val="aff6"/>
                <w:b/>
                <w:i w:val="0"/>
                <w:sz w:val="24"/>
                <w:szCs w:val="24"/>
              </w:rPr>
            </w:pPr>
            <w:r>
              <w:rPr>
                <w:rStyle w:val="aff6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hideMark/>
          </w:tcPr>
          <w:p>
            <w:pPr>
              <w:jc w:val="both"/>
              <w:rPr>
                <w:rStyle w:val="aff6"/>
                <w:b/>
                <w:i w:val="0"/>
                <w:sz w:val="24"/>
                <w:szCs w:val="24"/>
              </w:rPr>
            </w:pPr>
            <w:r>
              <w:rPr>
                <w:rStyle w:val="aff6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27" w:type="dxa"/>
            <w:hideMark/>
          </w:tcPr>
          <w:p>
            <w:pPr>
              <w:jc w:val="both"/>
              <w:rPr>
                <w:rStyle w:val="aff6"/>
                <w:b/>
                <w:i w:val="0"/>
                <w:sz w:val="24"/>
                <w:szCs w:val="24"/>
              </w:rPr>
            </w:pPr>
            <w:r>
              <w:rPr>
                <w:rStyle w:val="aff6"/>
                <w:b/>
                <w:sz w:val="24"/>
                <w:szCs w:val="24"/>
              </w:rPr>
              <w:t>на</w:t>
            </w:r>
          </w:p>
          <w:p>
            <w:pPr>
              <w:jc w:val="both"/>
              <w:rPr>
                <w:rStyle w:val="aff6"/>
                <w:b/>
                <w:i w:val="0"/>
                <w:sz w:val="24"/>
                <w:szCs w:val="24"/>
              </w:rPr>
            </w:pPr>
            <w:r>
              <w:rPr>
                <w:rStyle w:val="aff6"/>
                <w:b/>
                <w:sz w:val="24"/>
                <w:szCs w:val="24"/>
              </w:rPr>
              <w:t>2024 г.</w:t>
            </w:r>
          </w:p>
        </w:tc>
        <w:tc>
          <w:tcPr>
            <w:tcW w:w="1055" w:type="dxa"/>
          </w:tcPr>
          <w:p>
            <w:pPr>
              <w:jc w:val="both"/>
              <w:rPr>
                <w:rStyle w:val="aff6"/>
                <w:b/>
                <w:i w:val="0"/>
                <w:sz w:val="24"/>
                <w:szCs w:val="24"/>
              </w:rPr>
            </w:pPr>
            <w:r>
              <w:rPr>
                <w:rStyle w:val="aff6"/>
                <w:b/>
                <w:sz w:val="24"/>
                <w:szCs w:val="24"/>
              </w:rPr>
              <w:t>на</w:t>
            </w:r>
          </w:p>
          <w:p>
            <w:pPr>
              <w:jc w:val="both"/>
              <w:rPr>
                <w:rStyle w:val="aff6"/>
                <w:b/>
                <w:i w:val="0"/>
                <w:sz w:val="24"/>
                <w:szCs w:val="24"/>
              </w:rPr>
            </w:pPr>
            <w:r>
              <w:rPr>
                <w:rStyle w:val="aff6"/>
                <w:b/>
                <w:sz w:val="24"/>
                <w:szCs w:val="24"/>
              </w:rPr>
              <w:t>2025 г.</w:t>
            </w:r>
          </w:p>
        </w:tc>
        <w:tc>
          <w:tcPr>
            <w:tcW w:w="1055" w:type="dxa"/>
          </w:tcPr>
          <w:p>
            <w:pPr>
              <w:jc w:val="both"/>
              <w:rPr>
                <w:rStyle w:val="aff6"/>
                <w:b/>
                <w:i w:val="0"/>
                <w:sz w:val="24"/>
                <w:szCs w:val="24"/>
              </w:rPr>
            </w:pPr>
            <w:r>
              <w:rPr>
                <w:rStyle w:val="aff6"/>
                <w:b/>
                <w:sz w:val="24"/>
                <w:szCs w:val="24"/>
              </w:rPr>
              <w:t>на 2026г.</w:t>
            </w:r>
          </w:p>
        </w:tc>
      </w:tr>
      <w:tr>
        <w:trPr>
          <w:trHeight w:val="1310"/>
          <w:jc w:val="center"/>
        </w:trPr>
        <w:tc>
          <w:tcPr>
            <w:tcW w:w="3539" w:type="dxa"/>
            <w:hideMark/>
          </w:tcPr>
          <w:p>
            <w:pPr>
              <w:jc w:val="both"/>
              <w:rPr>
                <w:rStyle w:val="aff6"/>
                <w:i w:val="0"/>
                <w:sz w:val="24"/>
                <w:szCs w:val="24"/>
              </w:rPr>
            </w:pPr>
            <w:r>
              <w:rPr>
                <w:rStyle w:val="aff6"/>
                <w:sz w:val="24"/>
                <w:szCs w:val="24"/>
              </w:rPr>
              <w:t xml:space="preserve">Субвенции бюджетам </w:t>
            </w:r>
            <w:proofErr w:type="gramStart"/>
            <w:r>
              <w:rPr>
                <w:rStyle w:val="aff6"/>
                <w:sz w:val="24"/>
                <w:szCs w:val="24"/>
              </w:rPr>
              <w:t>сельских  поселений</w:t>
            </w:r>
            <w:proofErr w:type="gramEnd"/>
            <w:r>
              <w:rPr>
                <w:rStyle w:val="aff6"/>
                <w:sz w:val="24"/>
                <w:szCs w:val="24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2268" w:type="dxa"/>
            <w:noWrap/>
            <w:vAlign w:val="center"/>
            <w:hideMark/>
          </w:tcPr>
          <w:p>
            <w:pPr>
              <w:jc w:val="both"/>
              <w:rPr>
                <w:rStyle w:val="aff6"/>
                <w:i w:val="0"/>
                <w:sz w:val="24"/>
                <w:szCs w:val="24"/>
              </w:rPr>
            </w:pPr>
            <w:r>
              <w:rPr>
                <w:rStyle w:val="aff6"/>
                <w:sz w:val="24"/>
                <w:szCs w:val="24"/>
              </w:rPr>
              <w:t>000 2 02 35118 10 0000 150</w:t>
            </w:r>
          </w:p>
        </w:tc>
        <w:tc>
          <w:tcPr>
            <w:tcW w:w="1427" w:type="dxa"/>
            <w:vAlign w:val="center"/>
            <w:hideMark/>
          </w:tcPr>
          <w:p>
            <w:pPr>
              <w:widowControl w:val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340,8</w:t>
            </w:r>
          </w:p>
        </w:tc>
        <w:tc>
          <w:tcPr>
            <w:tcW w:w="10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374,9</w:t>
            </w:r>
          </w:p>
        </w:tc>
        <w:tc>
          <w:tcPr>
            <w:tcW w:w="10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409,9</w:t>
            </w:r>
          </w:p>
        </w:tc>
      </w:tr>
      <w:tr>
        <w:trPr>
          <w:trHeight w:val="1565"/>
          <w:jc w:val="center"/>
        </w:trPr>
        <w:tc>
          <w:tcPr>
            <w:tcW w:w="3539" w:type="dxa"/>
          </w:tcPr>
          <w:p>
            <w:pPr>
              <w:jc w:val="both"/>
              <w:rPr>
                <w:rStyle w:val="aff6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Style w:val="aff6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000 202 40014 10 0000 150</w:t>
            </w:r>
          </w:p>
        </w:tc>
        <w:tc>
          <w:tcPr>
            <w:tcW w:w="1427" w:type="dxa"/>
            <w:noWrap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4267,7</w:t>
            </w:r>
          </w:p>
        </w:tc>
        <w:tc>
          <w:tcPr>
            <w:tcW w:w="10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2540,2</w:t>
            </w:r>
          </w:p>
        </w:tc>
        <w:tc>
          <w:tcPr>
            <w:tcW w:w="1055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</w:tr>
      <w:tr>
        <w:trPr>
          <w:trHeight w:val="1125"/>
          <w:jc w:val="center"/>
        </w:trPr>
        <w:tc>
          <w:tcPr>
            <w:tcW w:w="3539" w:type="dxa"/>
          </w:tcPr>
          <w:p>
            <w:pPr>
              <w:jc w:val="both"/>
              <w:rPr>
                <w:rStyle w:val="aff6"/>
                <w:b/>
                <w:i w:val="0"/>
                <w:sz w:val="24"/>
                <w:szCs w:val="24"/>
              </w:rPr>
            </w:pPr>
            <w:r>
              <w:rPr>
                <w:rStyle w:val="aff5"/>
                <w:rFonts w:eastAsia="Calibri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rStyle w:val="aff6"/>
                <w:i w:val="0"/>
                <w:sz w:val="24"/>
                <w:szCs w:val="24"/>
              </w:rPr>
            </w:pPr>
            <w:r>
              <w:rPr>
                <w:rStyle w:val="aff6"/>
                <w:sz w:val="24"/>
                <w:szCs w:val="24"/>
              </w:rPr>
              <w:t>000 202 16001 10 0000 150</w:t>
            </w:r>
          </w:p>
        </w:tc>
        <w:tc>
          <w:tcPr>
            <w:tcW w:w="1427" w:type="dxa"/>
            <w:noWrap/>
            <w:vAlign w:val="center"/>
          </w:tcPr>
          <w:p>
            <w:pPr>
              <w:jc w:val="center"/>
              <w:rPr>
                <w:rStyle w:val="aff6"/>
                <w:i w:val="0"/>
                <w:sz w:val="24"/>
                <w:szCs w:val="24"/>
              </w:rPr>
            </w:pPr>
            <w:r>
              <w:rPr>
                <w:rStyle w:val="aff6"/>
                <w:sz w:val="24"/>
                <w:szCs w:val="24"/>
              </w:rPr>
              <w:t>6147,0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Style w:val="aff6"/>
                <w:i w:val="0"/>
                <w:sz w:val="24"/>
                <w:szCs w:val="24"/>
              </w:rPr>
            </w:pPr>
            <w:r>
              <w:rPr>
                <w:rStyle w:val="aff6"/>
                <w:sz w:val="24"/>
                <w:szCs w:val="24"/>
              </w:rPr>
              <w:t>3963,6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Style w:val="aff6"/>
                <w:i w:val="0"/>
                <w:sz w:val="24"/>
                <w:szCs w:val="24"/>
              </w:rPr>
            </w:pPr>
            <w:r>
              <w:rPr>
                <w:rStyle w:val="aff6"/>
                <w:sz w:val="24"/>
                <w:szCs w:val="24"/>
              </w:rPr>
              <w:t>1951,5</w:t>
            </w:r>
          </w:p>
        </w:tc>
      </w:tr>
      <w:tr>
        <w:trPr>
          <w:trHeight w:val="975"/>
          <w:jc w:val="center"/>
        </w:trPr>
        <w:tc>
          <w:tcPr>
            <w:tcW w:w="3539" w:type="dxa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  <w:p>
            <w:pPr>
              <w:jc w:val="both"/>
              <w:rPr>
                <w:rStyle w:val="aff5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2 02 29999 10 0000 150 </w:t>
            </w:r>
          </w:p>
        </w:tc>
        <w:tc>
          <w:tcPr>
            <w:tcW w:w="1427" w:type="dxa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2 500,0</w:t>
            </w:r>
          </w:p>
        </w:tc>
      </w:tr>
      <w:tr>
        <w:trPr>
          <w:trHeight w:val="298"/>
          <w:jc w:val="center"/>
        </w:trPr>
        <w:tc>
          <w:tcPr>
            <w:tcW w:w="3539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1427" w:type="dxa"/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val="405"/>
          <w:jc w:val="center"/>
        </w:trPr>
        <w:tc>
          <w:tcPr>
            <w:tcW w:w="3539" w:type="dxa"/>
            <w:hideMark/>
          </w:tcPr>
          <w:p>
            <w:pPr>
              <w:jc w:val="both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hideMark/>
          </w:tcPr>
          <w:p>
            <w:pPr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 </w:t>
            </w:r>
          </w:p>
        </w:tc>
        <w:tc>
          <w:tcPr>
            <w:tcW w:w="1427" w:type="dxa"/>
            <w:vAlign w:val="center"/>
            <w:hideMark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14255,5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9378,7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4861,4</w:t>
            </w:r>
          </w:p>
        </w:tc>
      </w:tr>
    </w:tbl>
    <w:p>
      <w:pPr>
        <w:jc w:val="both"/>
        <w:rPr>
          <w:caps/>
          <w:sz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Беловского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С.О. </w:t>
      </w:r>
      <w:proofErr w:type="spellStart"/>
      <w:r>
        <w:rPr>
          <w:b/>
          <w:sz w:val="28"/>
          <w:szCs w:val="28"/>
        </w:rPr>
        <w:t>Кобцев</w:t>
      </w:r>
      <w:proofErr w:type="spellEnd"/>
    </w:p>
    <w:p>
      <w:pPr>
        <w:jc w:val="both"/>
        <w:rPr>
          <w:b/>
          <w:caps/>
          <w:sz w:val="28"/>
          <w:szCs w:val="28"/>
        </w:rPr>
      </w:pPr>
    </w:p>
    <w:p>
      <w:pPr>
        <w:jc w:val="both"/>
        <w:rPr>
          <w:b/>
          <w:caps/>
          <w:sz w:val="28"/>
          <w:szCs w:val="28"/>
        </w:rPr>
      </w:pPr>
    </w:p>
    <w:p>
      <w:pPr>
        <w:jc w:val="both"/>
        <w:rPr>
          <w:b/>
          <w:caps/>
          <w:sz w:val="28"/>
          <w:szCs w:val="28"/>
        </w:rPr>
      </w:pPr>
    </w:p>
    <w:p>
      <w:pPr>
        <w:jc w:val="both"/>
        <w:rPr>
          <w:b/>
          <w:caps/>
          <w:sz w:val="28"/>
          <w:szCs w:val="28"/>
        </w:rPr>
      </w:pPr>
    </w:p>
    <w:p>
      <w:pPr>
        <w:jc w:val="both"/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pStyle w:val="25"/>
        <w:ind w:firstLine="0"/>
        <w:jc w:val="left"/>
        <w:rPr>
          <w:b/>
          <w:bCs/>
        </w:rPr>
      </w:pPr>
    </w:p>
    <w:sectPr>
      <w:headerReference w:type="default" r:id="rId13"/>
      <w:footerReference w:type="default" r:id="rId14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b"/>
      <w:jc w:val="right"/>
      <w:rPr>
        <w:sz w:val="24"/>
        <w:szCs w:val="24"/>
      </w:rPr>
    </w:pPr>
  </w:p>
  <w:p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Content>
      <w:p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A742854"/>
    <w:multiLevelType w:val="hybridMultilevel"/>
    <w:tmpl w:val="BFC8D79A"/>
    <w:lvl w:ilvl="0" w:tplc="DC1240F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1DD26830">
      <w:start w:val="1"/>
      <w:numFmt w:val="lowerLetter"/>
      <w:lvlText w:val="%2."/>
      <w:lvlJc w:val="left"/>
      <w:pPr>
        <w:ind w:left="1440" w:hanging="360"/>
      </w:pPr>
    </w:lvl>
    <w:lvl w:ilvl="2" w:tplc="56B25D62">
      <w:start w:val="1"/>
      <w:numFmt w:val="lowerRoman"/>
      <w:lvlText w:val="%3."/>
      <w:lvlJc w:val="right"/>
      <w:pPr>
        <w:ind w:left="2160" w:hanging="180"/>
      </w:pPr>
    </w:lvl>
    <w:lvl w:ilvl="3" w:tplc="1340EC38">
      <w:start w:val="1"/>
      <w:numFmt w:val="decimal"/>
      <w:lvlText w:val="%4."/>
      <w:lvlJc w:val="left"/>
      <w:pPr>
        <w:ind w:left="2880" w:hanging="360"/>
      </w:pPr>
    </w:lvl>
    <w:lvl w:ilvl="4" w:tplc="B9E4DB9A">
      <w:start w:val="1"/>
      <w:numFmt w:val="lowerLetter"/>
      <w:lvlText w:val="%5."/>
      <w:lvlJc w:val="left"/>
      <w:pPr>
        <w:ind w:left="3600" w:hanging="360"/>
      </w:pPr>
    </w:lvl>
    <w:lvl w:ilvl="5" w:tplc="2D8A8CB4">
      <w:start w:val="1"/>
      <w:numFmt w:val="lowerRoman"/>
      <w:lvlText w:val="%6."/>
      <w:lvlJc w:val="right"/>
      <w:pPr>
        <w:ind w:left="4320" w:hanging="180"/>
      </w:pPr>
    </w:lvl>
    <w:lvl w:ilvl="6" w:tplc="3684B4A6">
      <w:start w:val="1"/>
      <w:numFmt w:val="decimal"/>
      <w:lvlText w:val="%7."/>
      <w:lvlJc w:val="left"/>
      <w:pPr>
        <w:ind w:left="5040" w:hanging="360"/>
      </w:pPr>
    </w:lvl>
    <w:lvl w:ilvl="7" w:tplc="D0F61532">
      <w:start w:val="1"/>
      <w:numFmt w:val="lowerLetter"/>
      <w:lvlText w:val="%8."/>
      <w:lvlJc w:val="left"/>
      <w:pPr>
        <w:ind w:left="5760" w:hanging="360"/>
      </w:pPr>
    </w:lvl>
    <w:lvl w:ilvl="8" w:tplc="8564E0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70F33"/>
    <w:multiLevelType w:val="hybridMultilevel"/>
    <w:tmpl w:val="71902E24"/>
    <w:lvl w:ilvl="0" w:tplc="A9E2B9E6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D0B7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8CE2A8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EEA599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B6A4E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2EFA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E54F7C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BC492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044AA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1E6AF1"/>
    <w:multiLevelType w:val="hybridMultilevel"/>
    <w:tmpl w:val="C610E7BA"/>
    <w:lvl w:ilvl="0" w:tplc="8CBEE7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3F4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87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DCEA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0C0A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3B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32D7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B2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ED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3969B7"/>
    <w:multiLevelType w:val="multilevel"/>
    <w:tmpl w:val="1B0299D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5EA4CF0"/>
    <w:multiLevelType w:val="hybridMultilevel"/>
    <w:tmpl w:val="D1845AB4"/>
    <w:lvl w:ilvl="0" w:tplc="0ECA9C9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508702">
      <w:start w:val="1"/>
      <w:numFmt w:val="lowerLetter"/>
      <w:lvlText w:val="%2."/>
      <w:lvlJc w:val="left"/>
      <w:pPr>
        <w:ind w:left="1800" w:hanging="360"/>
      </w:pPr>
    </w:lvl>
    <w:lvl w:ilvl="2" w:tplc="DB90C276">
      <w:start w:val="1"/>
      <w:numFmt w:val="lowerRoman"/>
      <w:lvlText w:val="%3."/>
      <w:lvlJc w:val="right"/>
      <w:pPr>
        <w:ind w:left="2520" w:hanging="180"/>
      </w:pPr>
    </w:lvl>
    <w:lvl w:ilvl="3" w:tplc="CFD6E1B8">
      <w:start w:val="1"/>
      <w:numFmt w:val="decimal"/>
      <w:lvlText w:val="%4."/>
      <w:lvlJc w:val="left"/>
      <w:pPr>
        <w:ind w:left="3240" w:hanging="360"/>
      </w:pPr>
    </w:lvl>
    <w:lvl w:ilvl="4" w:tplc="ED1028E4">
      <w:start w:val="1"/>
      <w:numFmt w:val="lowerLetter"/>
      <w:lvlText w:val="%5."/>
      <w:lvlJc w:val="left"/>
      <w:pPr>
        <w:ind w:left="3960" w:hanging="360"/>
      </w:pPr>
    </w:lvl>
    <w:lvl w:ilvl="5" w:tplc="298656E0">
      <w:start w:val="1"/>
      <w:numFmt w:val="lowerRoman"/>
      <w:lvlText w:val="%6."/>
      <w:lvlJc w:val="right"/>
      <w:pPr>
        <w:ind w:left="4680" w:hanging="180"/>
      </w:pPr>
    </w:lvl>
    <w:lvl w:ilvl="6" w:tplc="2850FA58">
      <w:start w:val="1"/>
      <w:numFmt w:val="decimal"/>
      <w:lvlText w:val="%7."/>
      <w:lvlJc w:val="left"/>
      <w:pPr>
        <w:ind w:left="5400" w:hanging="360"/>
      </w:pPr>
    </w:lvl>
    <w:lvl w:ilvl="7" w:tplc="83200612">
      <w:start w:val="1"/>
      <w:numFmt w:val="lowerLetter"/>
      <w:lvlText w:val="%8."/>
      <w:lvlJc w:val="left"/>
      <w:pPr>
        <w:ind w:left="6120" w:hanging="360"/>
      </w:pPr>
    </w:lvl>
    <w:lvl w:ilvl="8" w:tplc="2B14F0F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660D9"/>
    <w:multiLevelType w:val="hybridMultilevel"/>
    <w:tmpl w:val="5576F018"/>
    <w:lvl w:ilvl="0" w:tplc="8C8E884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5F0C09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53A71D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8868905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38241F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81A24D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8BBAE2C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611E278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C65DB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9C5121"/>
    <w:multiLevelType w:val="hybridMultilevel"/>
    <w:tmpl w:val="6C067F5C"/>
    <w:lvl w:ilvl="0" w:tplc="7AF214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856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ED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938C5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CFC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854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A208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F4C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C8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F0479D"/>
    <w:multiLevelType w:val="hybridMultilevel"/>
    <w:tmpl w:val="3BA20966"/>
    <w:lvl w:ilvl="0" w:tplc="E384E8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3B3CDA2C">
      <w:start w:val="1"/>
      <w:numFmt w:val="lowerLetter"/>
      <w:lvlText w:val="%2."/>
      <w:lvlJc w:val="left"/>
      <w:pPr>
        <w:ind w:left="1980" w:hanging="360"/>
      </w:pPr>
    </w:lvl>
    <w:lvl w:ilvl="2" w:tplc="56BE4CC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FF32D26A">
      <w:start w:val="1"/>
      <w:numFmt w:val="decimal"/>
      <w:lvlText w:val="%4."/>
      <w:lvlJc w:val="left"/>
      <w:pPr>
        <w:ind w:left="3420" w:hanging="360"/>
      </w:pPr>
    </w:lvl>
    <w:lvl w:ilvl="4" w:tplc="D5CA487E">
      <w:start w:val="1"/>
      <w:numFmt w:val="lowerLetter"/>
      <w:lvlText w:val="%5."/>
      <w:lvlJc w:val="left"/>
      <w:pPr>
        <w:ind w:left="4140" w:hanging="360"/>
      </w:pPr>
    </w:lvl>
    <w:lvl w:ilvl="5" w:tplc="6CB02600">
      <w:start w:val="1"/>
      <w:numFmt w:val="lowerRoman"/>
      <w:lvlText w:val="%6."/>
      <w:lvlJc w:val="right"/>
      <w:pPr>
        <w:ind w:left="4860" w:hanging="180"/>
      </w:pPr>
    </w:lvl>
    <w:lvl w:ilvl="6" w:tplc="4A4A730C">
      <w:start w:val="1"/>
      <w:numFmt w:val="decimal"/>
      <w:lvlText w:val="%7."/>
      <w:lvlJc w:val="left"/>
      <w:pPr>
        <w:ind w:left="5580" w:hanging="360"/>
      </w:pPr>
    </w:lvl>
    <w:lvl w:ilvl="7" w:tplc="15641920">
      <w:start w:val="1"/>
      <w:numFmt w:val="lowerLetter"/>
      <w:lvlText w:val="%8."/>
      <w:lvlJc w:val="left"/>
      <w:pPr>
        <w:ind w:left="6300" w:hanging="360"/>
      </w:pPr>
    </w:lvl>
    <w:lvl w:ilvl="8" w:tplc="6AD84F70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90269F1"/>
    <w:multiLevelType w:val="hybridMultilevel"/>
    <w:tmpl w:val="4238D164"/>
    <w:lvl w:ilvl="0" w:tplc="A30CA5D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FBFCC024">
      <w:start w:val="1"/>
      <w:numFmt w:val="lowerLetter"/>
      <w:lvlText w:val="%2."/>
      <w:lvlJc w:val="left"/>
      <w:pPr>
        <w:ind w:left="1800" w:hanging="360"/>
      </w:pPr>
    </w:lvl>
    <w:lvl w:ilvl="2" w:tplc="C178B16A">
      <w:start w:val="1"/>
      <w:numFmt w:val="lowerRoman"/>
      <w:lvlText w:val="%3."/>
      <w:lvlJc w:val="right"/>
      <w:pPr>
        <w:ind w:left="2520" w:hanging="180"/>
      </w:pPr>
    </w:lvl>
    <w:lvl w:ilvl="3" w:tplc="C08C2BAC">
      <w:start w:val="1"/>
      <w:numFmt w:val="decimal"/>
      <w:lvlText w:val="%4."/>
      <w:lvlJc w:val="left"/>
      <w:pPr>
        <w:ind w:left="3240" w:hanging="360"/>
      </w:pPr>
    </w:lvl>
    <w:lvl w:ilvl="4" w:tplc="D1CAC1C0">
      <w:start w:val="1"/>
      <w:numFmt w:val="lowerLetter"/>
      <w:lvlText w:val="%5."/>
      <w:lvlJc w:val="left"/>
      <w:pPr>
        <w:ind w:left="3960" w:hanging="360"/>
      </w:pPr>
    </w:lvl>
    <w:lvl w:ilvl="5" w:tplc="8430C328">
      <w:start w:val="1"/>
      <w:numFmt w:val="lowerRoman"/>
      <w:lvlText w:val="%6."/>
      <w:lvlJc w:val="right"/>
      <w:pPr>
        <w:ind w:left="4680" w:hanging="180"/>
      </w:pPr>
    </w:lvl>
    <w:lvl w:ilvl="6" w:tplc="71D68004">
      <w:start w:val="1"/>
      <w:numFmt w:val="decimal"/>
      <w:lvlText w:val="%7."/>
      <w:lvlJc w:val="left"/>
      <w:pPr>
        <w:ind w:left="5400" w:hanging="360"/>
      </w:pPr>
    </w:lvl>
    <w:lvl w:ilvl="7" w:tplc="BC8E24A6">
      <w:start w:val="1"/>
      <w:numFmt w:val="lowerLetter"/>
      <w:lvlText w:val="%8."/>
      <w:lvlJc w:val="left"/>
      <w:pPr>
        <w:ind w:left="6120" w:hanging="360"/>
      </w:pPr>
    </w:lvl>
    <w:lvl w:ilvl="8" w:tplc="4F3ACBBA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3" w15:restartNumberingAfterBreak="0">
    <w:nsid w:val="2E35758D"/>
    <w:multiLevelType w:val="hybridMultilevel"/>
    <w:tmpl w:val="E6C0F11E"/>
    <w:lvl w:ilvl="0" w:tplc="ABE281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8E0F6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1A03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2E682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440FB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56E4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992433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DA2E8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28AA3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15" w15:restartNumberingAfterBreak="0">
    <w:nsid w:val="3B4C20EF"/>
    <w:multiLevelType w:val="hybridMultilevel"/>
    <w:tmpl w:val="366E9D66"/>
    <w:lvl w:ilvl="0" w:tplc="D5FA7FCE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9AA2E690">
      <w:start w:val="1"/>
      <w:numFmt w:val="lowerLetter"/>
      <w:lvlText w:val="%2."/>
      <w:lvlJc w:val="left"/>
      <w:pPr>
        <w:ind w:left="1979" w:hanging="360"/>
      </w:pPr>
    </w:lvl>
    <w:lvl w:ilvl="2" w:tplc="9F3E9C52">
      <w:start w:val="1"/>
      <w:numFmt w:val="lowerRoman"/>
      <w:lvlText w:val="%3."/>
      <w:lvlJc w:val="right"/>
      <w:pPr>
        <w:ind w:left="2699" w:hanging="180"/>
      </w:pPr>
    </w:lvl>
    <w:lvl w:ilvl="3" w:tplc="782A8676">
      <w:start w:val="1"/>
      <w:numFmt w:val="decimal"/>
      <w:lvlText w:val="%4."/>
      <w:lvlJc w:val="left"/>
      <w:pPr>
        <w:ind w:left="3419" w:hanging="360"/>
      </w:pPr>
    </w:lvl>
    <w:lvl w:ilvl="4" w:tplc="C428DA4C">
      <w:start w:val="1"/>
      <w:numFmt w:val="lowerLetter"/>
      <w:lvlText w:val="%5."/>
      <w:lvlJc w:val="left"/>
      <w:pPr>
        <w:ind w:left="4139" w:hanging="360"/>
      </w:pPr>
    </w:lvl>
    <w:lvl w:ilvl="5" w:tplc="308AA7C2">
      <w:start w:val="1"/>
      <w:numFmt w:val="lowerRoman"/>
      <w:lvlText w:val="%6."/>
      <w:lvlJc w:val="right"/>
      <w:pPr>
        <w:ind w:left="4859" w:hanging="180"/>
      </w:pPr>
    </w:lvl>
    <w:lvl w:ilvl="6" w:tplc="39A6EBAC">
      <w:start w:val="1"/>
      <w:numFmt w:val="decimal"/>
      <w:lvlText w:val="%7."/>
      <w:lvlJc w:val="left"/>
      <w:pPr>
        <w:ind w:left="5579" w:hanging="360"/>
      </w:pPr>
    </w:lvl>
    <w:lvl w:ilvl="7" w:tplc="ACE683A4">
      <w:start w:val="1"/>
      <w:numFmt w:val="lowerLetter"/>
      <w:lvlText w:val="%8."/>
      <w:lvlJc w:val="left"/>
      <w:pPr>
        <w:ind w:left="6299" w:hanging="360"/>
      </w:pPr>
    </w:lvl>
    <w:lvl w:ilvl="8" w:tplc="9E62823A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3C0A03DE"/>
    <w:multiLevelType w:val="multilevel"/>
    <w:tmpl w:val="07E8A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8" w15:restartNumberingAfterBreak="0">
    <w:nsid w:val="3EBE4DE9"/>
    <w:multiLevelType w:val="multilevel"/>
    <w:tmpl w:val="C412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3F72D84"/>
    <w:multiLevelType w:val="multilevel"/>
    <w:tmpl w:val="6E6A39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0" w15:restartNumberingAfterBreak="0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46E4677E"/>
    <w:multiLevelType w:val="multilevel"/>
    <w:tmpl w:val="FE6888AA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2" w15:restartNumberingAfterBreak="0">
    <w:nsid w:val="49DF38EA"/>
    <w:multiLevelType w:val="multilevel"/>
    <w:tmpl w:val="E0CEF7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3" w15:restartNumberingAfterBreak="0">
    <w:nsid w:val="4C120438"/>
    <w:multiLevelType w:val="multilevel"/>
    <w:tmpl w:val="7472D75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24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58CB1E65"/>
    <w:multiLevelType w:val="hybridMultilevel"/>
    <w:tmpl w:val="82CC41B0"/>
    <w:lvl w:ilvl="0" w:tplc="67161B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C1CEF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B67DE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EEEBA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FB040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1603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C643FE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7FEE9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D00E8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09042E"/>
    <w:multiLevelType w:val="hybridMultilevel"/>
    <w:tmpl w:val="2DD22F3E"/>
    <w:lvl w:ilvl="0" w:tplc="B6F202B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82484C6">
      <w:start w:val="1"/>
      <w:numFmt w:val="lowerLetter"/>
      <w:lvlText w:val="%2."/>
      <w:lvlJc w:val="left"/>
      <w:pPr>
        <w:ind w:left="1980" w:hanging="360"/>
      </w:pPr>
    </w:lvl>
    <w:lvl w:ilvl="2" w:tplc="291437E2">
      <w:start w:val="1"/>
      <w:numFmt w:val="lowerRoman"/>
      <w:lvlText w:val="%3."/>
      <w:lvlJc w:val="right"/>
      <w:pPr>
        <w:ind w:left="2700" w:hanging="180"/>
      </w:pPr>
    </w:lvl>
    <w:lvl w:ilvl="3" w:tplc="304AF164">
      <w:start w:val="1"/>
      <w:numFmt w:val="decimal"/>
      <w:lvlText w:val="%4."/>
      <w:lvlJc w:val="left"/>
      <w:pPr>
        <w:ind w:left="3420" w:hanging="360"/>
      </w:pPr>
    </w:lvl>
    <w:lvl w:ilvl="4" w:tplc="39B2ABC6">
      <w:start w:val="1"/>
      <w:numFmt w:val="lowerLetter"/>
      <w:lvlText w:val="%5."/>
      <w:lvlJc w:val="left"/>
      <w:pPr>
        <w:ind w:left="4140" w:hanging="360"/>
      </w:pPr>
    </w:lvl>
    <w:lvl w:ilvl="5" w:tplc="4130493E">
      <w:start w:val="1"/>
      <w:numFmt w:val="lowerRoman"/>
      <w:lvlText w:val="%6."/>
      <w:lvlJc w:val="right"/>
      <w:pPr>
        <w:ind w:left="4860" w:hanging="180"/>
      </w:pPr>
    </w:lvl>
    <w:lvl w:ilvl="6" w:tplc="4470DCC0">
      <w:start w:val="1"/>
      <w:numFmt w:val="decimal"/>
      <w:lvlText w:val="%7."/>
      <w:lvlJc w:val="left"/>
      <w:pPr>
        <w:ind w:left="5580" w:hanging="360"/>
      </w:pPr>
    </w:lvl>
    <w:lvl w:ilvl="7" w:tplc="37C04328">
      <w:start w:val="1"/>
      <w:numFmt w:val="lowerLetter"/>
      <w:lvlText w:val="%8."/>
      <w:lvlJc w:val="left"/>
      <w:pPr>
        <w:ind w:left="6300" w:hanging="360"/>
      </w:pPr>
    </w:lvl>
    <w:lvl w:ilvl="8" w:tplc="A02C55FE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9315263"/>
    <w:multiLevelType w:val="hybridMultilevel"/>
    <w:tmpl w:val="D18C622E"/>
    <w:lvl w:ilvl="0" w:tplc="162CD818">
      <w:start w:val="1"/>
      <w:numFmt w:val="decimal"/>
      <w:lvlText w:val="%1."/>
      <w:lvlJc w:val="left"/>
      <w:pPr>
        <w:ind w:left="786" w:hanging="360"/>
      </w:pPr>
    </w:lvl>
    <w:lvl w:ilvl="1" w:tplc="A5DEDE6C">
      <w:start w:val="1"/>
      <w:numFmt w:val="lowerLetter"/>
      <w:lvlText w:val="%2."/>
      <w:lvlJc w:val="left"/>
      <w:pPr>
        <w:ind w:left="2007" w:hanging="360"/>
      </w:pPr>
    </w:lvl>
    <w:lvl w:ilvl="2" w:tplc="841E07DC">
      <w:start w:val="1"/>
      <w:numFmt w:val="lowerRoman"/>
      <w:lvlText w:val="%3."/>
      <w:lvlJc w:val="right"/>
      <w:pPr>
        <w:ind w:left="2727" w:hanging="180"/>
      </w:pPr>
    </w:lvl>
    <w:lvl w:ilvl="3" w:tplc="F0046666">
      <w:start w:val="1"/>
      <w:numFmt w:val="decimal"/>
      <w:lvlText w:val="%4."/>
      <w:lvlJc w:val="left"/>
      <w:pPr>
        <w:ind w:left="3447" w:hanging="360"/>
      </w:pPr>
    </w:lvl>
    <w:lvl w:ilvl="4" w:tplc="BE80CA8C">
      <w:start w:val="1"/>
      <w:numFmt w:val="lowerLetter"/>
      <w:lvlText w:val="%5."/>
      <w:lvlJc w:val="left"/>
      <w:pPr>
        <w:ind w:left="4167" w:hanging="360"/>
      </w:pPr>
    </w:lvl>
    <w:lvl w:ilvl="5" w:tplc="F81261AC">
      <w:start w:val="1"/>
      <w:numFmt w:val="lowerRoman"/>
      <w:lvlText w:val="%6."/>
      <w:lvlJc w:val="right"/>
      <w:pPr>
        <w:ind w:left="4887" w:hanging="180"/>
      </w:pPr>
    </w:lvl>
    <w:lvl w:ilvl="6" w:tplc="67828364">
      <w:start w:val="1"/>
      <w:numFmt w:val="decimal"/>
      <w:lvlText w:val="%7."/>
      <w:lvlJc w:val="left"/>
      <w:pPr>
        <w:ind w:left="5607" w:hanging="360"/>
      </w:pPr>
    </w:lvl>
    <w:lvl w:ilvl="7" w:tplc="345C3068">
      <w:start w:val="1"/>
      <w:numFmt w:val="lowerLetter"/>
      <w:lvlText w:val="%8."/>
      <w:lvlJc w:val="left"/>
      <w:pPr>
        <w:ind w:left="6327" w:hanging="360"/>
      </w:pPr>
    </w:lvl>
    <w:lvl w:ilvl="8" w:tplc="5D482696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9" w15:restartNumberingAfterBreak="0">
    <w:nsid w:val="70541C1F"/>
    <w:multiLevelType w:val="hybridMultilevel"/>
    <w:tmpl w:val="01C0809A"/>
    <w:lvl w:ilvl="0" w:tplc="1CD8E7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3A88C4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297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406B6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ED02F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E871E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A50E10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A4AD5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95A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3357CAA"/>
    <w:multiLevelType w:val="hybridMultilevel"/>
    <w:tmpl w:val="C2908776"/>
    <w:lvl w:ilvl="0" w:tplc="40B0E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0C0B2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9C40B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C4E19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DA2DD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B501C8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94ED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18115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354AA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32" w15:restartNumberingAfterBreak="0">
    <w:nsid w:val="75546214"/>
    <w:multiLevelType w:val="multilevel"/>
    <w:tmpl w:val="CBF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E2762F6"/>
    <w:multiLevelType w:val="hybridMultilevel"/>
    <w:tmpl w:val="63506B24"/>
    <w:lvl w:ilvl="0" w:tplc="BCA806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11C5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5AE09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0CC74A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D35E76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3A48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3DC4B3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FE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7496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26"/>
  </w:num>
  <w:num w:numId="6">
    <w:abstractNumId w:val="4"/>
  </w:num>
  <w:num w:numId="7">
    <w:abstractNumId w:val="8"/>
  </w:num>
  <w:num w:numId="8">
    <w:abstractNumId w:val="13"/>
  </w:num>
  <w:num w:numId="9">
    <w:abstractNumId w:val="29"/>
  </w:num>
  <w:num w:numId="10">
    <w:abstractNumId w:val="25"/>
  </w:num>
  <w:num w:numId="11">
    <w:abstractNumId w:val="3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2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23"/>
  </w:num>
  <w:num w:numId="19">
    <w:abstractNumId w:val="22"/>
  </w:num>
  <w:num w:numId="20">
    <w:abstractNumId w:val="16"/>
  </w:num>
  <w:num w:numId="21">
    <w:abstractNumId w:val="18"/>
  </w:num>
  <w:num w:numId="22">
    <w:abstractNumId w:val="15"/>
  </w:num>
  <w:num w:numId="23">
    <w:abstractNumId w:val="20"/>
  </w:num>
  <w:num w:numId="24">
    <w:abstractNumId w:val="27"/>
  </w:num>
  <w:num w:numId="25">
    <w:abstractNumId w:val="2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 w:numId="31">
    <w:abstractNumId w:val="6"/>
  </w:num>
  <w:num w:numId="32">
    <w:abstractNumId w:val="12"/>
  </w:num>
  <w:num w:numId="33">
    <w:abstractNumId w:val="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3436-F124-4831-A6A9-B48627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99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constitle">
    <w:name w:val="con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 (Интернет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27">
    <w:name w:val="Body Text 2"/>
    <w:basedOn w:val="a"/>
    <w:link w:val="28"/>
    <w:uiPriority w:val="99"/>
    <w:semiHidden/>
    <w:pPr>
      <w:spacing w:after="120" w:line="480" w:lineRule="auto"/>
    </w:pPr>
    <w:rPr>
      <w:rFonts w:ascii="Calibri" w:eastAsia="Calibri" w:hAnsi="Calibri"/>
    </w:rPr>
  </w:style>
  <w:style w:type="character" w:customStyle="1" w:styleId="28">
    <w:name w:val="Основной текст 2 Знак"/>
    <w:basedOn w:val="a0"/>
    <w:link w:val="27"/>
    <w:uiPriority w:val="99"/>
    <w:semiHidden/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1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3">
    <w:name w:val="xl63"/>
    <w:basedOn w:val="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aff2">
    <w:name w:val="Основной текст_"/>
    <w:basedOn w:val="a0"/>
    <w:link w:val="2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f3">
    <w:name w:val="Подпись к таблице_"/>
    <w:basedOn w:val="a0"/>
    <w:link w:val="af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6">
    <w:name w:val="Основной текст1"/>
    <w:basedOn w:val="aff2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f5">
    <w:name w:val="Основной текст + Не полужирный"/>
    <w:basedOn w:val="aff2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link w:val="aff2"/>
    <w:pPr>
      <w:widowControl w:val="0"/>
      <w:shd w:val="clear" w:color="auto" w:fill="FFFFFF"/>
      <w:spacing w:after="360" w:line="0" w:lineRule="atLeast"/>
    </w:pPr>
    <w:rPr>
      <w:b/>
      <w:bCs/>
    </w:rPr>
  </w:style>
  <w:style w:type="paragraph" w:customStyle="1" w:styleId="aff4">
    <w:name w:val="Подпись к таблице"/>
    <w:basedOn w:val="a"/>
    <w:link w:val="aff3"/>
    <w:pPr>
      <w:widowControl w:val="0"/>
      <w:shd w:val="clear" w:color="auto" w:fill="FFFFFF"/>
      <w:spacing w:line="298" w:lineRule="exact"/>
      <w:jc w:val="center"/>
    </w:pPr>
    <w:rPr>
      <w:b/>
      <w:bCs/>
    </w:rPr>
  </w:style>
  <w:style w:type="character" w:styleId="aff6">
    <w:name w:val="Emphasis"/>
    <w:basedOn w:val="a0"/>
    <w:qFormat/>
    <w:rPr>
      <w:i/>
      <w:iCs/>
    </w:rPr>
  </w:style>
  <w:style w:type="numbering" w:customStyle="1" w:styleId="17">
    <w:name w:val="Нет списка1"/>
    <w:next w:val="a2"/>
    <w:uiPriority w:val="99"/>
    <w:semiHidden/>
    <w:unhideWhenUsed/>
  </w:style>
  <w:style w:type="table" w:customStyle="1" w:styleId="18">
    <w:name w:val="Сетка таблицы1"/>
    <w:basedOn w:val="a1"/>
    <w:next w:val="ab"/>
    <w:locked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</w:style>
  <w:style w:type="table" w:customStyle="1" w:styleId="2b">
    <w:name w:val="Сетка таблицы2"/>
    <w:basedOn w:val="a1"/>
    <w:next w:val="ab"/>
    <w:locked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</w:style>
  <w:style w:type="table" w:customStyle="1" w:styleId="34">
    <w:name w:val="Сетка таблицы3"/>
    <w:basedOn w:val="a1"/>
    <w:next w:val="ab"/>
    <w:locked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</w:style>
  <w:style w:type="table" w:customStyle="1" w:styleId="44">
    <w:name w:val="Сетка таблицы4"/>
    <w:basedOn w:val="a1"/>
    <w:next w:val="ab"/>
    <w:locked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7E3E-9DB1-40B6-8F3B-8FB4301A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9375</Words>
  <Characters>53444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Delo</cp:lastModifiedBy>
  <cp:revision>2</cp:revision>
  <cp:lastPrinted>2024-10-29T11:38:00Z</cp:lastPrinted>
  <dcterms:created xsi:type="dcterms:W3CDTF">2025-01-15T11:39:00Z</dcterms:created>
  <dcterms:modified xsi:type="dcterms:W3CDTF">2025-01-15T11:39:00Z</dcterms:modified>
</cp:coreProperties>
</file>