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4D" w:rsidRDefault="00467ADC">
      <w:pPr>
        <w:widowControl w:val="0"/>
        <w:spacing w:line="360" w:lineRule="atLeast"/>
        <w:ind w:right="-5"/>
        <w:jc w:val="center"/>
        <w:rPr>
          <w:b/>
          <w:sz w:val="28"/>
          <w:szCs w:val="28"/>
        </w:rPr>
      </w:pPr>
      <w:r>
        <w:rPr>
          <w:b/>
          <w:noProof/>
          <w:sz w:val="28"/>
          <w:szCs w:val="28"/>
        </w:rPr>
        <mc:AlternateContent>
          <mc:Choice Requires="wpg">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675005" cy="92519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3.1pt;height:72.8pt;mso-wrap-distance-left:0.0pt;mso-wrap-distance-top:0.0pt;mso-wrap-distance-right:0.0pt;mso-wrap-distance-bottom:0.0pt;" stroked="f">
                <v:path textboxrect="0,0,0,0"/>
                <v:imagedata r:id="rId12" o:title=""/>
              </v:shape>
            </w:pict>
          </mc:Fallback>
        </mc:AlternateContent>
      </w:r>
    </w:p>
    <w:p w:rsidR="00F6664D" w:rsidRDefault="00467ADC">
      <w:pPr>
        <w:widowControl w:val="0"/>
        <w:spacing w:line="360" w:lineRule="atLeast"/>
        <w:jc w:val="center"/>
        <w:rPr>
          <w:b/>
          <w:bCs/>
          <w:sz w:val="28"/>
          <w:szCs w:val="28"/>
        </w:rPr>
      </w:pPr>
      <w:r>
        <w:rPr>
          <w:b/>
          <w:bCs/>
          <w:sz w:val="28"/>
          <w:szCs w:val="28"/>
        </w:rPr>
        <w:t>Муниципальный район «Белгородский район» Белгородской области</w:t>
      </w:r>
    </w:p>
    <w:p w:rsidR="00F6664D" w:rsidRDefault="00467ADC">
      <w:pPr>
        <w:widowControl w:val="0"/>
        <w:spacing w:line="360" w:lineRule="atLeast"/>
        <w:jc w:val="center"/>
        <w:rPr>
          <w:rFonts w:eastAsia="Calibri"/>
          <w:b/>
          <w:sz w:val="28"/>
          <w:szCs w:val="28"/>
        </w:rPr>
      </w:pPr>
      <w:r>
        <w:rPr>
          <w:rFonts w:eastAsia="Calibri"/>
          <w:b/>
          <w:sz w:val="28"/>
          <w:szCs w:val="28"/>
        </w:rPr>
        <w:t xml:space="preserve">ЗЕМСКОЕ СОБРАНИЕ </w:t>
      </w:r>
      <w:r w:rsidR="00BF37BE">
        <w:rPr>
          <w:rFonts w:eastAsia="Calibri"/>
          <w:b/>
          <w:sz w:val="28"/>
          <w:szCs w:val="28"/>
        </w:rPr>
        <w:t>БЕЛОВСКОГО</w:t>
      </w:r>
      <w:r>
        <w:rPr>
          <w:rFonts w:eastAsia="Calibri"/>
          <w:b/>
          <w:sz w:val="28"/>
          <w:szCs w:val="28"/>
        </w:rPr>
        <w:t xml:space="preserve"> СЕЛЬСКОГО ПОСЕЛЕНИЯ</w:t>
      </w:r>
    </w:p>
    <w:p w:rsidR="00F6664D" w:rsidRDefault="00C26BDC">
      <w:pPr>
        <w:widowControl w:val="0"/>
        <w:jc w:val="center"/>
        <w:rPr>
          <w:b/>
          <w:sz w:val="28"/>
          <w:szCs w:val="28"/>
        </w:rPr>
      </w:pPr>
      <w:proofErr w:type="gramStart"/>
      <w:r>
        <w:rPr>
          <w:b/>
          <w:sz w:val="28"/>
          <w:szCs w:val="28"/>
        </w:rPr>
        <w:t>тринадцатое</w:t>
      </w:r>
      <w:proofErr w:type="gramEnd"/>
      <w:r w:rsidR="00907AC8">
        <w:rPr>
          <w:b/>
          <w:sz w:val="28"/>
          <w:szCs w:val="28"/>
        </w:rPr>
        <w:t xml:space="preserve"> </w:t>
      </w:r>
      <w:r w:rsidR="00467ADC">
        <w:rPr>
          <w:b/>
          <w:sz w:val="28"/>
          <w:szCs w:val="28"/>
        </w:rPr>
        <w:t xml:space="preserve">заседание </w:t>
      </w:r>
      <w:r w:rsidR="0019325F">
        <w:rPr>
          <w:b/>
          <w:sz w:val="28"/>
          <w:szCs w:val="28"/>
        </w:rPr>
        <w:t>земского</w:t>
      </w:r>
      <w:r w:rsidR="00467ADC">
        <w:rPr>
          <w:b/>
          <w:sz w:val="28"/>
          <w:szCs w:val="28"/>
        </w:rPr>
        <w:t xml:space="preserve">  собрания пятого созыва</w:t>
      </w:r>
    </w:p>
    <w:p w:rsidR="00F6664D" w:rsidRDefault="00F6664D">
      <w:pPr>
        <w:jc w:val="center"/>
        <w:rPr>
          <w:b/>
          <w:caps/>
          <w:spacing w:val="100"/>
          <w:sz w:val="28"/>
          <w:szCs w:val="28"/>
        </w:rPr>
      </w:pPr>
    </w:p>
    <w:p w:rsidR="00F6664D" w:rsidRDefault="00467ADC">
      <w:pPr>
        <w:jc w:val="center"/>
        <w:rPr>
          <w:b/>
          <w:caps/>
          <w:spacing w:val="100"/>
          <w:sz w:val="28"/>
          <w:szCs w:val="28"/>
        </w:rPr>
      </w:pPr>
      <w:r>
        <w:rPr>
          <w:b/>
          <w:caps/>
          <w:spacing w:val="100"/>
          <w:sz w:val="28"/>
          <w:szCs w:val="28"/>
        </w:rPr>
        <w:t>решение</w:t>
      </w:r>
    </w:p>
    <w:p w:rsidR="00F6664D" w:rsidRDefault="00F6664D">
      <w:pPr>
        <w:jc w:val="center"/>
        <w:rPr>
          <w:b/>
          <w:caps/>
          <w:spacing w:val="100"/>
          <w:sz w:val="28"/>
          <w:szCs w:val="28"/>
        </w:rPr>
      </w:pPr>
    </w:p>
    <w:p w:rsidR="00F6664D" w:rsidRDefault="001C4932">
      <w:pPr>
        <w:rPr>
          <w:b/>
          <w:sz w:val="28"/>
          <w:szCs w:val="28"/>
        </w:rPr>
      </w:pPr>
      <w:r>
        <w:rPr>
          <w:b/>
          <w:sz w:val="28"/>
          <w:szCs w:val="28"/>
        </w:rPr>
        <w:t>«</w:t>
      </w:r>
      <w:proofErr w:type="gramStart"/>
      <w:r w:rsidR="00C26BDC">
        <w:rPr>
          <w:b/>
          <w:sz w:val="28"/>
          <w:szCs w:val="28"/>
        </w:rPr>
        <w:t>29</w:t>
      </w:r>
      <w:r w:rsidR="00467ADC">
        <w:rPr>
          <w:b/>
          <w:sz w:val="28"/>
          <w:szCs w:val="28"/>
        </w:rPr>
        <w:t xml:space="preserve">»  </w:t>
      </w:r>
      <w:r w:rsidR="00C26BDC">
        <w:rPr>
          <w:b/>
          <w:sz w:val="28"/>
          <w:szCs w:val="28"/>
        </w:rPr>
        <w:t>октября</w:t>
      </w:r>
      <w:proofErr w:type="gramEnd"/>
      <w:r w:rsidR="00467ADC">
        <w:rPr>
          <w:b/>
          <w:sz w:val="28"/>
          <w:szCs w:val="28"/>
        </w:rPr>
        <w:t xml:space="preserve">  2024    года</w:t>
      </w:r>
      <w:r w:rsidR="00467ADC">
        <w:rPr>
          <w:b/>
          <w:sz w:val="28"/>
          <w:szCs w:val="28"/>
        </w:rPr>
        <w:tab/>
      </w:r>
      <w:r w:rsidR="00467ADC">
        <w:rPr>
          <w:b/>
          <w:sz w:val="28"/>
          <w:szCs w:val="28"/>
        </w:rPr>
        <w:tab/>
      </w:r>
      <w:r w:rsidR="00467ADC">
        <w:rPr>
          <w:b/>
          <w:sz w:val="28"/>
          <w:szCs w:val="28"/>
        </w:rPr>
        <w:tab/>
        <w:t xml:space="preserve">                      </w:t>
      </w:r>
      <w:r w:rsidR="00467ADC">
        <w:rPr>
          <w:b/>
          <w:sz w:val="28"/>
          <w:szCs w:val="28"/>
        </w:rPr>
        <w:tab/>
      </w:r>
      <w:r w:rsidR="00467ADC">
        <w:rPr>
          <w:b/>
          <w:sz w:val="28"/>
          <w:szCs w:val="28"/>
        </w:rPr>
        <w:tab/>
      </w:r>
      <w:r w:rsidR="00EE6CCF">
        <w:rPr>
          <w:b/>
          <w:sz w:val="28"/>
          <w:szCs w:val="28"/>
        </w:rPr>
        <w:t xml:space="preserve">        </w:t>
      </w:r>
      <w:r w:rsidR="00FF0068">
        <w:rPr>
          <w:b/>
          <w:sz w:val="28"/>
          <w:szCs w:val="28"/>
        </w:rPr>
        <w:t xml:space="preserve">         </w:t>
      </w:r>
      <w:r w:rsidR="00467ADC">
        <w:rPr>
          <w:b/>
          <w:sz w:val="28"/>
          <w:szCs w:val="28"/>
        </w:rPr>
        <w:t xml:space="preserve">№ </w:t>
      </w:r>
      <w:r w:rsidR="00A05FD1">
        <w:rPr>
          <w:b/>
          <w:sz w:val="28"/>
          <w:szCs w:val="28"/>
        </w:rPr>
        <w:t>65</w:t>
      </w:r>
    </w:p>
    <w:p w:rsidR="00F6664D" w:rsidRDefault="00F6664D">
      <w:pPr>
        <w:tabs>
          <w:tab w:val="left" w:pos="5529"/>
        </w:tabs>
        <w:jc w:val="center"/>
        <w:rPr>
          <w:b/>
          <w:bCs/>
          <w:sz w:val="28"/>
          <w:szCs w:val="28"/>
        </w:rPr>
      </w:pPr>
    </w:p>
    <w:p w:rsidR="00F6664D" w:rsidRDefault="00F6664D">
      <w:pPr>
        <w:tabs>
          <w:tab w:val="left" w:pos="5529"/>
        </w:tabs>
        <w:jc w:val="center"/>
        <w:rPr>
          <w:b/>
          <w:bCs/>
          <w:sz w:val="28"/>
          <w:szCs w:val="28"/>
        </w:rPr>
      </w:pPr>
    </w:p>
    <w:p w:rsidR="00754E19" w:rsidRPr="00A05FD1" w:rsidRDefault="00A05FD1" w:rsidP="00A05FD1">
      <w:pPr>
        <w:ind w:right="-1"/>
        <w:jc w:val="center"/>
        <w:rPr>
          <w:b/>
          <w:sz w:val="28"/>
          <w:szCs w:val="28"/>
        </w:rPr>
      </w:pPr>
      <w:r>
        <w:rPr>
          <w:b/>
          <w:sz w:val="28"/>
          <w:szCs w:val="28"/>
        </w:rPr>
        <w:t xml:space="preserve">Об осуществлении части полномочий </w:t>
      </w:r>
      <w:r w:rsidRPr="00A05FD1">
        <w:rPr>
          <w:b/>
          <w:sz w:val="28"/>
          <w:szCs w:val="28"/>
        </w:rPr>
        <w:t xml:space="preserve">муниципального района «Белгородский район» Белгородской области поселениям Белгородского района по обеспечению доставки жителей муниципального образования </w:t>
      </w:r>
      <w:r w:rsidR="009119D6">
        <w:rPr>
          <w:b/>
          <w:sz w:val="28"/>
          <w:szCs w:val="28"/>
        </w:rPr>
        <w:t xml:space="preserve">                   </w:t>
      </w:r>
      <w:r w:rsidRPr="00A05FD1">
        <w:rPr>
          <w:b/>
          <w:sz w:val="28"/>
          <w:szCs w:val="28"/>
        </w:rPr>
        <w:t>в медицинские организации для получения медицинских услуг</w:t>
      </w:r>
    </w:p>
    <w:p w:rsidR="00A05FD1" w:rsidRPr="0055346B" w:rsidRDefault="00A05FD1" w:rsidP="00754E19">
      <w:pPr>
        <w:rPr>
          <w:b/>
          <w:sz w:val="28"/>
          <w:szCs w:val="28"/>
        </w:rPr>
      </w:pPr>
    </w:p>
    <w:p w:rsidR="007860AD" w:rsidRDefault="00A05FD1" w:rsidP="00754E19">
      <w:pPr>
        <w:ind w:firstLine="539"/>
        <w:jc w:val="both"/>
      </w:pPr>
      <w:r w:rsidRPr="00FE0854">
        <w:rPr>
          <w:bCs/>
          <w:sz w:val="28"/>
          <w:szCs w:val="28"/>
        </w:rPr>
        <w:t xml:space="preserve">Руководствуясь </w:t>
      </w:r>
      <w:r w:rsidRPr="00892D0F">
        <w:rPr>
          <w:bCs/>
          <w:sz w:val="28"/>
          <w:szCs w:val="28"/>
        </w:rPr>
        <w:t>Бюджетным кодексо</w:t>
      </w:r>
      <w:r>
        <w:rPr>
          <w:bCs/>
          <w:sz w:val="28"/>
          <w:szCs w:val="28"/>
        </w:rPr>
        <w:t xml:space="preserve">м Российской Федерации, частью            </w:t>
      </w:r>
      <w:r w:rsidRPr="00892D0F">
        <w:rPr>
          <w:bCs/>
          <w:sz w:val="28"/>
          <w:szCs w:val="28"/>
        </w:rPr>
        <w:t>4 статьи 15 Федерального закона от 6 октября 2003 г. № 131-ФЗ «Об общих принципах организации местного самоуправления в Российской Федерации», статьёй 6 закона Белгородской области от 24 декабря 2012 г. № 166 «Об охране здоровья населения Белгородской области»</w:t>
      </w:r>
      <w:r w:rsidRPr="00FE0854">
        <w:rPr>
          <w:bCs/>
          <w:sz w:val="28"/>
          <w:szCs w:val="28"/>
        </w:rPr>
        <w:t xml:space="preserve">, Уставом </w:t>
      </w:r>
      <w:r w:rsidRPr="009119D6">
        <w:rPr>
          <w:bCs/>
          <w:sz w:val="28"/>
          <w:szCs w:val="28"/>
        </w:rPr>
        <w:t xml:space="preserve">Беловского сельского поселения </w:t>
      </w:r>
      <w:r w:rsidRPr="009119D6">
        <w:rPr>
          <w:spacing w:val="6"/>
          <w:sz w:val="28"/>
          <w:szCs w:val="28"/>
        </w:rPr>
        <w:t xml:space="preserve">муниципального </w:t>
      </w:r>
      <w:r w:rsidRPr="009119D6">
        <w:rPr>
          <w:spacing w:val="5"/>
          <w:sz w:val="28"/>
          <w:szCs w:val="28"/>
        </w:rPr>
        <w:t>района «Белгородский район» Белгородской области,</w:t>
      </w:r>
      <w:r w:rsidRPr="009119D6">
        <w:t xml:space="preserve"> </w:t>
      </w:r>
      <w:r w:rsidRPr="009119D6">
        <w:rPr>
          <w:spacing w:val="5"/>
          <w:sz w:val="28"/>
          <w:szCs w:val="28"/>
        </w:rPr>
        <w:t xml:space="preserve">решением Муниципального совета Белгородского района </w:t>
      </w:r>
      <w:r w:rsidR="009119D6">
        <w:rPr>
          <w:spacing w:val="5"/>
          <w:sz w:val="28"/>
          <w:szCs w:val="28"/>
        </w:rPr>
        <w:t xml:space="preserve">                                      </w:t>
      </w:r>
      <w:r w:rsidRPr="009119D6">
        <w:rPr>
          <w:spacing w:val="5"/>
          <w:sz w:val="28"/>
          <w:szCs w:val="28"/>
        </w:rPr>
        <w:t xml:space="preserve">от 22 октября 2024 г. № 141 «О передаче части полномочий муниципального </w:t>
      </w:r>
      <w:r w:rsidRPr="00892D0F">
        <w:rPr>
          <w:spacing w:val="5"/>
          <w:sz w:val="28"/>
          <w:szCs w:val="28"/>
        </w:rPr>
        <w:t>района «Белгородский район» Белгородской области поселениям Белгородского района по обеспечению доставки жителей муниципального образования в медицинские организации для получения медицинских услуг»,</w:t>
      </w:r>
      <w:r w:rsidR="004A5D43">
        <w:rPr>
          <w:bCs/>
          <w:sz w:val="28"/>
          <w:szCs w:val="28"/>
        </w:rPr>
        <w:t xml:space="preserve"> </w:t>
      </w:r>
    </w:p>
    <w:p w:rsidR="00754E19" w:rsidRPr="00754E19" w:rsidRDefault="00754E19" w:rsidP="00754E19">
      <w:pPr>
        <w:ind w:firstLine="539"/>
        <w:jc w:val="both"/>
      </w:pPr>
    </w:p>
    <w:p w:rsidR="00F6664D" w:rsidRDefault="00467ADC">
      <w:pPr>
        <w:pStyle w:val="af4"/>
        <w:ind w:firstLine="720"/>
        <w:jc w:val="both"/>
        <w:rPr>
          <w:b/>
          <w:bCs/>
          <w:color w:val="000000"/>
          <w:spacing w:val="100"/>
        </w:rPr>
      </w:pPr>
      <w:proofErr w:type="gramStart"/>
      <w:r>
        <w:rPr>
          <w:b/>
          <w:bCs/>
          <w:color w:val="000000"/>
        </w:rPr>
        <w:t>земское</w:t>
      </w:r>
      <w:proofErr w:type="gramEnd"/>
      <w:r>
        <w:rPr>
          <w:b/>
          <w:bCs/>
          <w:color w:val="000000"/>
        </w:rPr>
        <w:t xml:space="preserve"> собрание </w:t>
      </w:r>
      <w:r w:rsidR="00BF37BE">
        <w:rPr>
          <w:b/>
          <w:bCs/>
          <w:color w:val="000000"/>
        </w:rPr>
        <w:t>Беловского</w:t>
      </w:r>
      <w:r>
        <w:rPr>
          <w:b/>
          <w:bCs/>
          <w:color w:val="000000"/>
        </w:rPr>
        <w:t xml:space="preserve"> сельского поселения </w:t>
      </w:r>
      <w:r>
        <w:rPr>
          <w:b/>
          <w:bCs/>
          <w:color w:val="000000"/>
          <w:spacing w:val="100"/>
        </w:rPr>
        <w:t>решило:</w:t>
      </w:r>
    </w:p>
    <w:p w:rsidR="00F6664D" w:rsidRDefault="00F6664D">
      <w:pPr>
        <w:pStyle w:val="af4"/>
        <w:ind w:firstLine="720"/>
        <w:jc w:val="both"/>
        <w:rPr>
          <w:b/>
          <w:bCs/>
          <w:color w:val="000000"/>
          <w:spacing w:val="100"/>
        </w:rPr>
      </w:pPr>
    </w:p>
    <w:p w:rsidR="00A05FD1" w:rsidRPr="009119D6" w:rsidRDefault="00A05FD1" w:rsidP="00A05FD1">
      <w:pPr>
        <w:tabs>
          <w:tab w:val="left" w:pos="993"/>
        </w:tabs>
        <w:autoSpaceDE w:val="0"/>
        <w:autoSpaceDN w:val="0"/>
        <w:adjustRightInd w:val="0"/>
        <w:ind w:firstLine="709"/>
        <w:jc w:val="both"/>
        <w:rPr>
          <w:bCs/>
          <w:sz w:val="28"/>
          <w:szCs w:val="28"/>
        </w:rPr>
      </w:pPr>
      <w:r w:rsidRPr="00892D0F">
        <w:rPr>
          <w:bCs/>
          <w:sz w:val="28"/>
          <w:szCs w:val="28"/>
        </w:rPr>
        <w:t xml:space="preserve">1. Администрации </w:t>
      </w:r>
      <w:r w:rsidRPr="009119D6">
        <w:rPr>
          <w:bCs/>
          <w:sz w:val="28"/>
          <w:szCs w:val="28"/>
        </w:rPr>
        <w:t>Беловского сельского поселения принять                                                 к осуществлению на период с 1 января 2025 г. по 31 декабря 2025 г. часть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A05FD1" w:rsidRPr="00892D0F" w:rsidRDefault="00A05FD1" w:rsidP="00A05FD1">
      <w:pPr>
        <w:widowControl w:val="0"/>
        <w:adjustRightInd w:val="0"/>
        <w:ind w:firstLine="709"/>
        <w:jc w:val="both"/>
        <w:textAlignment w:val="baseline"/>
        <w:rPr>
          <w:bCs/>
          <w:sz w:val="28"/>
          <w:szCs w:val="28"/>
        </w:rPr>
      </w:pPr>
      <w:r w:rsidRPr="009119D6">
        <w:rPr>
          <w:bCs/>
          <w:sz w:val="28"/>
          <w:szCs w:val="28"/>
        </w:rPr>
        <w:t xml:space="preserve">2. Утвердить проект Соглашения между администрацией Белгородского района и администрацией Беловского </w:t>
      </w:r>
      <w:r w:rsidRPr="00892D0F">
        <w:rPr>
          <w:bCs/>
          <w:sz w:val="28"/>
          <w:szCs w:val="28"/>
        </w:rPr>
        <w:t xml:space="preserve">сельского поселения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w:t>
      </w:r>
      <w:r>
        <w:rPr>
          <w:bCs/>
          <w:sz w:val="28"/>
          <w:szCs w:val="28"/>
        </w:rPr>
        <w:t xml:space="preserve">                             </w:t>
      </w:r>
      <w:r w:rsidRPr="00892D0F">
        <w:rPr>
          <w:bCs/>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A05FD1" w:rsidRPr="009119D6" w:rsidRDefault="00A05FD1" w:rsidP="00A05FD1">
      <w:pPr>
        <w:widowControl w:val="0"/>
        <w:adjustRightInd w:val="0"/>
        <w:ind w:firstLine="709"/>
        <w:jc w:val="both"/>
        <w:textAlignment w:val="baseline"/>
        <w:rPr>
          <w:bCs/>
          <w:sz w:val="28"/>
          <w:szCs w:val="28"/>
        </w:rPr>
      </w:pPr>
      <w:r w:rsidRPr="00892D0F">
        <w:rPr>
          <w:bCs/>
          <w:sz w:val="28"/>
          <w:szCs w:val="28"/>
        </w:rPr>
        <w:lastRenderedPageBreak/>
        <w:t xml:space="preserve">3.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w:t>
      </w:r>
      <w:r w:rsidRPr="009119D6">
        <w:rPr>
          <w:bCs/>
          <w:sz w:val="28"/>
          <w:szCs w:val="28"/>
        </w:rPr>
        <w:t>бюджету Беловского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A05FD1" w:rsidRPr="009119D6" w:rsidRDefault="00A05FD1" w:rsidP="00A05FD1">
      <w:pPr>
        <w:widowControl w:val="0"/>
        <w:adjustRightInd w:val="0"/>
        <w:ind w:firstLine="709"/>
        <w:jc w:val="both"/>
        <w:textAlignment w:val="baseline"/>
        <w:rPr>
          <w:bCs/>
          <w:sz w:val="28"/>
          <w:szCs w:val="28"/>
        </w:rPr>
      </w:pPr>
      <w:r w:rsidRPr="009119D6">
        <w:rPr>
          <w:bCs/>
          <w:sz w:val="28"/>
          <w:szCs w:val="28"/>
        </w:rPr>
        <w:t>4. Утвердить Методику расчёта межбюджетных трансфертов, предоставляемых в соответствии с настоящим решением, из бюджета муниципального района «Белгородский район» Белгородской области бюджету Беловского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rsidR="00A05FD1" w:rsidRDefault="00A05FD1" w:rsidP="00A05FD1">
      <w:pPr>
        <w:widowControl w:val="0"/>
        <w:adjustRightInd w:val="0"/>
        <w:ind w:firstLine="709"/>
        <w:jc w:val="both"/>
        <w:textAlignment w:val="baseline"/>
        <w:rPr>
          <w:bCs/>
          <w:sz w:val="28"/>
          <w:szCs w:val="28"/>
        </w:rPr>
      </w:pPr>
      <w:r w:rsidRPr="009119D6">
        <w:rPr>
          <w:bCs/>
          <w:sz w:val="28"/>
          <w:szCs w:val="28"/>
        </w:rPr>
        <w:t>5. Поручить администрации Беловского сельского поселения заключить                         с администрацией Белгородского района соглашение об осуществлении части полномочий муниципального района «Белгородский ра</w:t>
      </w:r>
      <w:r w:rsidRPr="00892D0F">
        <w:rPr>
          <w:bCs/>
          <w:sz w:val="28"/>
          <w:szCs w:val="28"/>
        </w:rPr>
        <w:t xml:space="preserve">йон» Белгородской области по обеспечению доставки жителей муниципального образования </w:t>
      </w:r>
      <w:r>
        <w:rPr>
          <w:bCs/>
          <w:sz w:val="28"/>
          <w:szCs w:val="28"/>
        </w:rPr>
        <w:t xml:space="preserve">                                 </w:t>
      </w:r>
      <w:r w:rsidRPr="00892D0F">
        <w:rPr>
          <w:bCs/>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w:t>
      </w:r>
      <w:r>
        <w:rPr>
          <w:bCs/>
          <w:sz w:val="28"/>
          <w:szCs w:val="28"/>
        </w:rPr>
        <w:t>лиза).</w:t>
      </w:r>
    </w:p>
    <w:p w:rsidR="00A05FD1" w:rsidRPr="00A05FD1" w:rsidRDefault="00A05FD1" w:rsidP="00A05FD1">
      <w:pPr>
        <w:widowControl w:val="0"/>
        <w:adjustRightInd w:val="0"/>
        <w:ind w:firstLine="709"/>
        <w:jc w:val="both"/>
        <w:textAlignment w:val="baseline"/>
        <w:rPr>
          <w:bCs/>
          <w:sz w:val="28"/>
          <w:szCs w:val="28"/>
        </w:rPr>
      </w:pPr>
      <w:r w:rsidRPr="00A05FD1">
        <w:rPr>
          <w:bCs/>
          <w:sz w:val="28"/>
          <w:szCs w:val="28"/>
        </w:rPr>
        <w:t xml:space="preserve">6. Опубликовать настоящее решение в сетевом издании «Знамя31.ру» (znamya31.ru), обнародовать и разместить на официальном сайте органов местного самоуправления </w:t>
      </w:r>
      <w:r>
        <w:rPr>
          <w:bCs/>
          <w:sz w:val="28"/>
          <w:szCs w:val="28"/>
        </w:rPr>
        <w:t>Беловского</w:t>
      </w:r>
      <w:r w:rsidRPr="00A05FD1">
        <w:rPr>
          <w:bCs/>
          <w:sz w:val="28"/>
          <w:szCs w:val="28"/>
        </w:rPr>
        <w:t xml:space="preserve"> сельского поселения муниципального района «Белгородский район» Белгородской области.</w:t>
      </w:r>
    </w:p>
    <w:p w:rsidR="00A05FD1" w:rsidRPr="00892D0F" w:rsidRDefault="00A05FD1" w:rsidP="00A05FD1">
      <w:pPr>
        <w:widowControl w:val="0"/>
        <w:adjustRightInd w:val="0"/>
        <w:ind w:firstLine="709"/>
        <w:jc w:val="both"/>
        <w:textAlignment w:val="baseline"/>
        <w:rPr>
          <w:bCs/>
          <w:sz w:val="28"/>
          <w:szCs w:val="28"/>
        </w:rPr>
      </w:pPr>
      <w:r w:rsidRPr="00892D0F">
        <w:rPr>
          <w:bCs/>
          <w:sz w:val="28"/>
          <w:szCs w:val="28"/>
        </w:rPr>
        <w:t xml:space="preserve">7. Контроль за исполнением данного решения возложить на постоянную комиссию земского собрания </w:t>
      </w:r>
      <w:r>
        <w:rPr>
          <w:bCs/>
          <w:sz w:val="28"/>
          <w:szCs w:val="28"/>
        </w:rPr>
        <w:t>Беловского</w:t>
      </w:r>
      <w:r w:rsidRPr="00A05FD1">
        <w:rPr>
          <w:bCs/>
          <w:sz w:val="28"/>
          <w:szCs w:val="28"/>
        </w:rPr>
        <w:t xml:space="preserve"> </w:t>
      </w:r>
      <w:r w:rsidRPr="00892D0F">
        <w:rPr>
          <w:bCs/>
          <w:sz w:val="28"/>
          <w:szCs w:val="28"/>
        </w:rPr>
        <w:t>сельского поселения по бюджету, финансовой и налоговой политике (</w:t>
      </w:r>
      <w:proofErr w:type="spellStart"/>
      <w:r>
        <w:rPr>
          <w:bCs/>
          <w:sz w:val="28"/>
          <w:szCs w:val="28"/>
        </w:rPr>
        <w:t>Кристов</w:t>
      </w:r>
      <w:proofErr w:type="spellEnd"/>
      <w:r>
        <w:rPr>
          <w:bCs/>
          <w:sz w:val="28"/>
          <w:szCs w:val="28"/>
        </w:rPr>
        <w:t xml:space="preserve"> А.Р.</w:t>
      </w:r>
      <w:r w:rsidRPr="00892D0F">
        <w:rPr>
          <w:bCs/>
          <w:sz w:val="28"/>
          <w:szCs w:val="28"/>
        </w:rPr>
        <w:t>).</w:t>
      </w:r>
    </w:p>
    <w:p w:rsidR="00C26BDC" w:rsidRDefault="00C26BDC" w:rsidP="00C26BDC">
      <w:pPr>
        <w:ind w:firstLine="709"/>
        <w:jc w:val="both"/>
        <w:rPr>
          <w:sz w:val="28"/>
          <w:szCs w:val="28"/>
        </w:rPr>
      </w:pPr>
    </w:p>
    <w:p w:rsidR="0055346B" w:rsidRPr="0055346B" w:rsidRDefault="0055346B" w:rsidP="0055346B">
      <w:pPr>
        <w:ind w:right="-285" w:firstLine="709"/>
        <w:jc w:val="both"/>
        <w:rPr>
          <w:sz w:val="28"/>
          <w:szCs w:val="28"/>
        </w:rPr>
      </w:pPr>
    </w:p>
    <w:p w:rsidR="00F6664D" w:rsidRPr="0055346B" w:rsidRDefault="00F6664D" w:rsidP="00742B12">
      <w:pPr>
        <w:pStyle w:val="13"/>
        <w:jc w:val="both"/>
        <w:rPr>
          <w:rFonts w:ascii="Times New Roman" w:hAnsi="Times New Roman" w:cs="Times New Roman"/>
          <w:sz w:val="28"/>
          <w:szCs w:val="28"/>
        </w:rPr>
      </w:pPr>
    </w:p>
    <w:p w:rsidR="00F6664D" w:rsidRDefault="00F6664D">
      <w:pPr>
        <w:pStyle w:val="25"/>
        <w:ind w:firstLine="0"/>
        <w:jc w:val="left"/>
        <w:rPr>
          <w:b/>
          <w:bCs/>
        </w:rPr>
      </w:pPr>
    </w:p>
    <w:p w:rsidR="00F6664D" w:rsidRDefault="00467ADC">
      <w:pPr>
        <w:pStyle w:val="25"/>
        <w:ind w:firstLine="0"/>
        <w:jc w:val="left"/>
        <w:rPr>
          <w:b/>
          <w:bCs/>
        </w:rPr>
      </w:pPr>
      <w:r>
        <w:rPr>
          <w:b/>
          <w:bCs/>
        </w:rPr>
        <w:t xml:space="preserve">  </w:t>
      </w:r>
      <w:proofErr w:type="gramStart"/>
      <w:r>
        <w:rPr>
          <w:b/>
          <w:bCs/>
        </w:rPr>
        <w:t xml:space="preserve">Глава  </w:t>
      </w:r>
      <w:r w:rsidR="00BF37BE">
        <w:rPr>
          <w:b/>
          <w:bCs/>
        </w:rPr>
        <w:t>Беловского</w:t>
      </w:r>
      <w:proofErr w:type="gramEnd"/>
    </w:p>
    <w:p w:rsidR="00F6664D" w:rsidRDefault="00742B12">
      <w:pPr>
        <w:pStyle w:val="25"/>
        <w:ind w:firstLine="0"/>
        <w:jc w:val="left"/>
        <w:rPr>
          <w:b/>
          <w:bCs/>
        </w:rPr>
      </w:pPr>
      <w:r>
        <w:rPr>
          <w:b/>
          <w:bCs/>
        </w:rPr>
        <w:t xml:space="preserve">  </w:t>
      </w:r>
      <w:proofErr w:type="gramStart"/>
      <w:r w:rsidR="00467ADC">
        <w:rPr>
          <w:b/>
          <w:bCs/>
        </w:rPr>
        <w:t>сельского</w:t>
      </w:r>
      <w:proofErr w:type="gramEnd"/>
      <w:r w:rsidR="00467ADC">
        <w:rPr>
          <w:b/>
          <w:bCs/>
        </w:rPr>
        <w:t xml:space="preserve"> поселения</w:t>
      </w:r>
      <w:r w:rsidR="00467ADC">
        <w:rPr>
          <w:b/>
          <w:bCs/>
        </w:rPr>
        <w:tab/>
      </w:r>
      <w:r w:rsidR="00467ADC">
        <w:rPr>
          <w:b/>
          <w:bCs/>
        </w:rPr>
        <w:tab/>
      </w:r>
      <w:r w:rsidR="00467ADC">
        <w:rPr>
          <w:b/>
          <w:bCs/>
        </w:rPr>
        <w:tab/>
      </w:r>
      <w:r w:rsidR="00467ADC">
        <w:rPr>
          <w:b/>
          <w:bCs/>
        </w:rPr>
        <w:tab/>
      </w:r>
      <w:r w:rsidR="00467ADC">
        <w:rPr>
          <w:b/>
          <w:bCs/>
        </w:rPr>
        <w:tab/>
      </w:r>
      <w:r w:rsidR="00467ADC">
        <w:rPr>
          <w:b/>
          <w:bCs/>
        </w:rPr>
        <w:tab/>
        <w:t xml:space="preserve">       </w:t>
      </w:r>
      <w:r w:rsidR="00BF37BE">
        <w:rPr>
          <w:b/>
          <w:bCs/>
        </w:rPr>
        <w:t xml:space="preserve">             </w:t>
      </w:r>
      <w:r w:rsidR="00467ADC">
        <w:rPr>
          <w:b/>
          <w:bCs/>
        </w:rPr>
        <w:t xml:space="preserve">  </w:t>
      </w:r>
      <w:r w:rsidR="00BF37BE">
        <w:rPr>
          <w:b/>
          <w:bCs/>
        </w:rPr>
        <w:t xml:space="preserve">С.О. </w:t>
      </w:r>
      <w:proofErr w:type="spellStart"/>
      <w:r w:rsidR="00BF37BE">
        <w:rPr>
          <w:b/>
          <w:bCs/>
        </w:rPr>
        <w:t>Кобцев</w:t>
      </w:r>
      <w:proofErr w:type="spellEnd"/>
    </w:p>
    <w:p w:rsidR="00A05FD1" w:rsidRDefault="00A05FD1">
      <w:pPr>
        <w:pStyle w:val="25"/>
        <w:ind w:firstLine="0"/>
        <w:jc w:val="left"/>
        <w:rPr>
          <w:b/>
          <w:bCs/>
        </w:rPr>
      </w:pPr>
    </w:p>
    <w:p w:rsidR="00A05FD1" w:rsidRDefault="00A05FD1">
      <w:pPr>
        <w:pStyle w:val="25"/>
        <w:ind w:firstLine="0"/>
        <w:jc w:val="left"/>
        <w:rPr>
          <w:b/>
          <w:bCs/>
        </w:rPr>
      </w:pPr>
    </w:p>
    <w:p w:rsidR="00A05FD1" w:rsidRDefault="00A05FD1">
      <w:pPr>
        <w:pStyle w:val="25"/>
        <w:ind w:firstLine="0"/>
        <w:jc w:val="left"/>
        <w:rPr>
          <w:b/>
          <w:bCs/>
        </w:rPr>
      </w:pPr>
    </w:p>
    <w:p w:rsidR="00A05FD1" w:rsidRDefault="00A05FD1">
      <w:pPr>
        <w:pStyle w:val="25"/>
        <w:ind w:firstLine="0"/>
        <w:jc w:val="left"/>
        <w:rPr>
          <w:b/>
          <w:bCs/>
        </w:rPr>
      </w:pPr>
    </w:p>
    <w:p w:rsidR="00A05FD1" w:rsidRDefault="00A05FD1">
      <w:pPr>
        <w:pStyle w:val="25"/>
        <w:ind w:firstLine="0"/>
        <w:jc w:val="left"/>
        <w:rPr>
          <w:b/>
          <w:bCs/>
        </w:rPr>
      </w:pPr>
    </w:p>
    <w:p w:rsidR="00A05FD1" w:rsidRDefault="00A05FD1">
      <w:pPr>
        <w:pStyle w:val="25"/>
        <w:ind w:firstLine="0"/>
        <w:jc w:val="left"/>
        <w:rPr>
          <w:b/>
          <w:bCs/>
        </w:rPr>
      </w:pPr>
    </w:p>
    <w:p w:rsidR="00A05FD1" w:rsidRDefault="00A05FD1">
      <w:pPr>
        <w:pStyle w:val="25"/>
        <w:ind w:firstLine="0"/>
        <w:jc w:val="left"/>
        <w:rPr>
          <w:b/>
          <w:bCs/>
        </w:rPr>
      </w:pPr>
    </w:p>
    <w:p w:rsidR="00A05FD1" w:rsidRDefault="00A05FD1">
      <w:pPr>
        <w:pStyle w:val="25"/>
        <w:ind w:firstLine="0"/>
        <w:jc w:val="left"/>
        <w:rPr>
          <w:b/>
          <w:bCs/>
        </w:rPr>
      </w:pPr>
    </w:p>
    <w:p w:rsidR="00A05FD1" w:rsidRPr="00FE0854" w:rsidRDefault="00A05FD1" w:rsidP="00A05FD1">
      <w:pPr>
        <w:autoSpaceDE w:val="0"/>
        <w:autoSpaceDN w:val="0"/>
        <w:adjustRightInd w:val="0"/>
        <w:ind w:left="5387"/>
        <w:jc w:val="center"/>
        <w:outlineLvl w:val="0"/>
        <w:rPr>
          <w:rFonts w:eastAsia="Calibri"/>
          <w:b/>
          <w:sz w:val="28"/>
          <w:szCs w:val="28"/>
          <w:lang w:eastAsia="en-US"/>
        </w:rPr>
      </w:pPr>
      <w:r w:rsidRPr="00FE0854">
        <w:rPr>
          <w:rFonts w:eastAsia="Calibri"/>
          <w:b/>
          <w:sz w:val="28"/>
          <w:szCs w:val="28"/>
          <w:lang w:eastAsia="en-US"/>
        </w:rPr>
        <w:lastRenderedPageBreak/>
        <w:t>УТВЕРЖДЕН</w:t>
      </w:r>
      <w:r>
        <w:rPr>
          <w:rFonts w:eastAsia="Calibri"/>
          <w:b/>
          <w:sz w:val="28"/>
          <w:szCs w:val="28"/>
          <w:lang w:eastAsia="en-US"/>
        </w:rPr>
        <w:t>О</w:t>
      </w:r>
    </w:p>
    <w:p w:rsidR="00A05FD1" w:rsidRPr="00FE0854" w:rsidRDefault="00A05FD1" w:rsidP="00A05FD1">
      <w:pPr>
        <w:autoSpaceDE w:val="0"/>
        <w:autoSpaceDN w:val="0"/>
        <w:adjustRightInd w:val="0"/>
        <w:ind w:left="5387"/>
        <w:jc w:val="center"/>
        <w:outlineLvl w:val="0"/>
        <w:rPr>
          <w:rFonts w:eastAsia="Calibri"/>
          <w:b/>
          <w:sz w:val="28"/>
          <w:szCs w:val="28"/>
          <w:lang w:eastAsia="en-US"/>
        </w:rPr>
      </w:pPr>
      <w:proofErr w:type="gramStart"/>
      <w:r w:rsidRPr="00FE0854">
        <w:rPr>
          <w:rFonts w:eastAsia="Calibri"/>
          <w:b/>
          <w:sz w:val="28"/>
          <w:szCs w:val="28"/>
          <w:lang w:eastAsia="en-US"/>
        </w:rPr>
        <w:t>решением</w:t>
      </w:r>
      <w:proofErr w:type="gramEnd"/>
      <w:r w:rsidRPr="00FE0854">
        <w:rPr>
          <w:rFonts w:eastAsia="Calibri"/>
          <w:b/>
          <w:sz w:val="28"/>
          <w:szCs w:val="28"/>
          <w:lang w:eastAsia="en-US"/>
        </w:rPr>
        <w:t xml:space="preserve"> земского собрания </w:t>
      </w:r>
      <w:r w:rsidRPr="00F528FC">
        <w:rPr>
          <w:rFonts w:eastAsia="Calibri"/>
          <w:b/>
          <w:sz w:val="28"/>
          <w:szCs w:val="28"/>
          <w:lang w:eastAsia="en-US"/>
        </w:rPr>
        <w:t>Беловского</w:t>
      </w:r>
      <w:r w:rsidRPr="00FE0854">
        <w:rPr>
          <w:rFonts w:eastAsia="Calibri"/>
          <w:b/>
          <w:sz w:val="28"/>
          <w:szCs w:val="28"/>
          <w:lang w:eastAsia="en-US"/>
        </w:rPr>
        <w:t xml:space="preserve"> сельского поселения</w:t>
      </w:r>
    </w:p>
    <w:p w:rsidR="00A05FD1" w:rsidRPr="00FE0854" w:rsidRDefault="00A05FD1" w:rsidP="00A05FD1">
      <w:pPr>
        <w:autoSpaceDE w:val="0"/>
        <w:autoSpaceDN w:val="0"/>
        <w:adjustRightInd w:val="0"/>
        <w:ind w:left="5387"/>
        <w:jc w:val="center"/>
        <w:outlineLvl w:val="0"/>
        <w:rPr>
          <w:rFonts w:eastAsia="Calibri"/>
          <w:b/>
          <w:sz w:val="28"/>
          <w:szCs w:val="28"/>
          <w:lang w:eastAsia="en-US"/>
        </w:rPr>
      </w:pPr>
      <w:proofErr w:type="gramStart"/>
      <w:r w:rsidRPr="00FE0854">
        <w:rPr>
          <w:rFonts w:eastAsia="Calibri"/>
          <w:b/>
          <w:sz w:val="28"/>
          <w:szCs w:val="28"/>
          <w:lang w:eastAsia="en-US"/>
        </w:rPr>
        <w:t>от</w:t>
      </w:r>
      <w:proofErr w:type="gramEnd"/>
      <w:r w:rsidRPr="00FE0854">
        <w:rPr>
          <w:rFonts w:eastAsia="Calibri"/>
          <w:b/>
          <w:sz w:val="28"/>
          <w:szCs w:val="28"/>
          <w:lang w:eastAsia="en-US"/>
        </w:rPr>
        <w:t xml:space="preserve"> «</w:t>
      </w:r>
      <w:r>
        <w:rPr>
          <w:rFonts w:eastAsia="Calibri"/>
          <w:b/>
          <w:sz w:val="28"/>
          <w:szCs w:val="28"/>
          <w:lang w:eastAsia="en-US"/>
        </w:rPr>
        <w:t>29</w:t>
      </w:r>
      <w:r w:rsidRPr="00FE0854">
        <w:rPr>
          <w:rFonts w:eastAsia="Calibri"/>
          <w:b/>
          <w:sz w:val="28"/>
          <w:szCs w:val="28"/>
          <w:lang w:eastAsia="en-US"/>
        </w:rPr>
        <w:t xml:space="preserve">» </w:t>
      </w:r>
      <w:r>
        <w:rPr>
          <w:rFonts w:eastAsia="Calibri"/>
          <w:b/>
          <w:sz w:val="28"/>
          <w:szCs w:val="28"/>
          <w:lang w:eastAsia="en-US"/>
        </w:rPr>
        <w:t xml:space="preserve">октября </w:t>
      </w:r>
      <w:r w:rsidRPr="00FE0854">
        <w:rPr>
          <w:rFonts w:eastAsia="Calibri"/>
          <w:b/>
          <w:sz w:val="28"/>
          <w:szCs w:val="28"/>
          <w:lang w:eastAsia="en-US"/>
        </w:rPr>
        <w:t>202</w:t>
      </w:r>
      <w:r>
        <w:rPr>
          <w:rFonts w:eastAsia="Calibri"/>
          <w:b/>
          <w:sz w:val="28"/>
          <w:szCs w:val="28"/>
          <w:lang w:eastAsia="en-US"/>
        </w:rPr>
        <w:t>4</w:t>
      </w:r>
      <w:r w:rsidRPr="00FE0854">
        <w:rPr>
          <w:rFonts w:eastAsia="Calibri"/>
          <w:b/>
          <w:sz w:val="28"/>
          <w:szCs w:val="28"/>
          <w:lang w:eastAsia="en-US"/>
        </w:rPr>
        <w:t xml:space="preserve"> г. №</w:t>
      </w:r>
      <w:r>
        <w:rPr>
          <w:rFonts w:eastAsia="Calibri"/>
          <w:b/>
          <w:sz w:val="28"/>
          <w:szCs w:val="28"/>
          <w:lang w:eastAsia="en-US"/>
        </w:rPr>
        <w:t>65</w:t>
      </w:r>
    </w:p>
    <w:p w:rsidR="00A05FD1" w:rsidRPr="00892D0F" w:rsidRDefault="00A05FD1" w:rsidP="00A05FD1">
      <w:pPr>
        <w:widowControl w:val="0"/>
        <w:jc w:val="center"/>
        <w:rPr>
          <w:b/>
          <w:caps/>
          <w:color w:val="000000"/>
          <w:sz w:val="28"/>
          <w:szCs w:val="28"/>
        </w:rPr>
      </w:pPr>
    </w:p>
    <w:p w:rsidR="00A05FD1" w:rsidRPr="00892D0F" w:rsidRDefault="00A05FD1" w:rsidP="00A05FD1">
      <w:pPr>
        <w:widowControl w:val="0"/>
        <w:ind w:right="57"/>
        <w:jc w:val="center"/>
        <w:rPr>
          <w:b/>
          <w:color w:val="000000"/>
          <w:sz w:val="28"/>
          <w:szCs w:val="28"/>
        </w:rPr>
      </w:pPr>
      <w:r w:rsidRPr="00892D0F">
        <w:rPr>
          <w:b/>
          <w:caps/>
          <w:color w:val="000000"/>
          <w:sz w:val="28"/>
          <w:szCs w:val="28"/>
        </w:rPr>
        <w:t>Соглашение № __/__/__</w:t>
      </w:r>
      <w:r w:rsidRPr="00892D0F">
        <w:rPr>
          <w:b/>
          <w:caps/>
          <w:color w:val="000000"/>
          <w:sz w:val="28"/>
          <w:szCs w:val="28"/>
        </w:rPr>
        <w:br/>
      </w:r>
      <w:r w:rsidRPr="00892D0F">
        <w:rPr>
          <w:b/>
          <w:color w:val="000000"/>
          <w:sz w:val="28"/>
          <w:szCs w:val="28"/>
        </w:rPr>
        <w:t>между администрацией Белгородского района и администрацией</w:t>
      </w:r>
    </w:p>
    <w:p w:rsidR="00A05FD1" w:rsidRPr="00F528FC" w:rsidRDefault="00A05FD1" w:rsidP="00A05FD1">
      <w:pPr>
        <w:widowControl w:val="0"/>
        <w:ind w:right="57"/>
        <w:jc w:val="center"/>
        <w:rPr>
          <w:b/>
          <w:sz w:val="28"/>
          <w:szCs w:val="28"/>
        </w:rPr>
      </w:pPr>
      <w:r w:rsidRPr="00F528FC">
        <w:rPr>
          <w:rFonts w:eastAsia="Calibri"/>
          <w:b/>
          <w:sz w:val="28"/>
          <w:szCs w:val="28"/>
          <w:lang w:eastAsia="en-US"/>
        </w:rPr>
        <w:t>Беловского</w:t>
      </w:r>
      <w:r w:rsidRPr="00F528FC">
        <w:rPr>
          <w:b/>
          <w:sz w:val="28"/>
          <w:szCs w:val="28"/>
        </w:rPr>
        <w:t xml:space="preserve"> поселения об осуществлении части полномочий муниципального района «Белгородский район» Белгородской области </w:t>
      </w:r>
    </w:p>
    <w:p w:rsidR="00A05FD1" w:rsidRPr="00892D0F" w:rsidRDefault="00A05FD1" w:rsidP="00A05FD1">
      <w:pPr>
        <w:widowControl w:val="0"/>
        <w:ind w:right="57"/>
        <w:jc w:val="center"/>
        <w:rPr>
          <w:b/>
          <w:color w:val="000000"/>
          <w:sz w:val="28"/>
          <w:szCs w:val="28"/>
        </w:rPr>
      </w:pPr>
      <w:proofErr w:type="gramStart"/>
      <w:r w:rsidRPr="00F528FC">
        <w:rPr>
          <w:b/>
          <w:sz w:val="28"/>
          <w:szCs w:val="28"/>
        </w:rPr>
        <w:t>по</w:t>
      </w:r>
      <w:proofErr w:type="gramEnd"/>
      <w:r w:rsidRPr="00F528FC">
        <w:rPr>
          <w:b/>
          <w:sz w:val="28"/>
          <w:szCs w:val="28"/>
        </w:rPr>
        <w:t xml:space="preserve"> обеспечению доставки жителей </w:t>
      </w:r>
      <w:r w:rsidRPr="00F528FC">
        <w:rPr>
          <w:rFonts w:eastAsia="Calibri"/>
          <w:b/>
          <w:sz w:val="28"/>
          <w:szCs w:val="28"/>
          <w:lang w:eastAsia="en-US"/>
        </w:rPr>
        <w:t>Беловского</w:t>
      </w:r>
      <w:r w:rsidRPr="00F528FC">
        <w:rPr>
          <w:b/>
          <w:sz w:val="28"/>
          <w:szCs w:val="28"/>
        </w:rPr>
        <w:t xml:space="preserve"> </w:t>
      </w:r>
      <w:r w:rsidRPr="00892D0F">
        <w:rPr>
          <w:b/>
          <w:color w:val="000000"/>
          <w:sz w:val="28"/>
          <w:szCs w:val="28"/>
        </w:rPr>
        <w:t>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(проведения гемодиализа)</w:t>
      </w:r>
    </w:p>
    <w:p w:rsidR="00A05FD1" w:rsidRPr="00892D0F" w:rsidRDefault="00A05FD1" w:rsidP="00A05FD1">
      <w:pPr>
        <w:widowControl w:val="0"/>
        <w:jc w:val="both"/>
        <w:rPr>
          <w:b/>
          <w:color w:val="000000"/>
          <w:sz w:val="28"/>
          <w:szCs w:val="28"/>
        </w:rPr>
      </w:pPr>
    </w:p>
    <w:p w:rsidR="00A05FD1" w:rsidRPr="00892D0F" w:rsidRDefault="00A05FD1" w:rsidP="00A05FD1">
      <w:pPr>
        <w:widowControl w:val="0"/>
        <w:ind w:right="57"/>
        <w:jc w:val="both"/>
        <w:rPr>
          <w:b/>
          <w:color w:val="000000"/>
          <w:sz w:val="28"/>
          <w:szCs w:val="28"/>
        </w:rPr>
      </w:pPr>
      <w:r w:rsidRPr="00892D0F">
        <w:rPr>
          <w:b/>
          <w:color w:val="000000"/>
          <w:sz w:val="28"/>
          <w:szCs w:val="28"/>
        </w:rPr>
        <w:t>г. Белгород</w:t>
      </w:r>
      <w:r w:rsidRPr="00892D0F">
        <w:rPr>
          <w:b/>
          <w:color w:val="000000"/>
          <w:sz w:val="28"/>
          <w:szCs w:val="28"/>
        </w:rPr>
        <w:tab/>
      </w:r>
      <w:r w:rsidRPr="00892D0F">
        <w:rPr>
          <w:b/>
          <w:color w:val="000000"/>
          <w:sz w:val="28"/>
          <w:szCs w:val="28"/>
        </w:rPr>
        <w:tab/>
      </w:r>
      <w:r w:rsidRPr="00892D0F">
        <w:rPr>
          <w:b/>
          <w:color w:val="000000"/>
          <w:sz w:val="28"/>
          <w:szCs w:val="28"/>
        </w:rPr>
        <w:tab/>
      </w:r>
      <w:r w:rsidRPr="00892D0F">
        <w:rPr>
          <w:b/>
          <w:color w:val="000000"/>
          <w:sz w:val="28"/>
          <w:szCs w:val="28"/>
        </w:rPr>
        <w:tab/>
      </w:r>
      <w:r w:rsidRPr="00892D0F">
        <w:rPr>
          <w:b/>
          <w:color w:val="000000"/>
          <w:sz w:val="28"/>
          <w:szCs w:val="28"/>
        </w:rPr>
        <w:tab/>
        <w:t xml:space="preserve">                    от «__» ______ 20__ года</w:t>
      </w:r>
    </w:p>
    <w:p w:rsidR="00A05FD1" w:rsidRPr="00892D0F" w:rsidRDefault="00A05FD1" w:rsidP="00A05FD1">
      <w:pPr>
        <w:widowControl w:val="0"/>
        <w:spacing w:line="360" w:lineRule="atLeast"/>
        <w:jc w:val="both"/>
        <w:rPr>
          <w:b/>
          <w:color w:val="000000"/>
        </w:rPr>
      </w:pPr>
    </w:p>
    <w:p w:rsidR="00A05FD1" w:rsidRPr="00F528FC" w:rsidRDefault="00A05FD1" w:rsidP="00A05FD1">
      <w:pPr>
        <w:widowControl w:val="0"/>
        <w:ind w:right="-57" w:firstLine="539"/>
        <w:jc w:val="both"/>
        <w:rPr>
          <w:sz w:val="28"/>
          <w:szCs w:val="28"/>
        </w:rPr>
      </w:pPr>
      <w:r w:rsidRPr="00F528FC">
        <w:rPr>
          <w:sz w:val="28"/>
          <w:szCs w:val="28"/>
        </w:rPr>
        <w:t xml:space="preserve">Администрация </w:t>
      </w:r>
      <w:r w:rsidRPr="00F528FC">
        <w:rPr>
          <w:rFonts w:eastAsia="Calibri"/>
          <w:b/>
          <w:sz w:val="28"/>
          <w:szCs w:val="28"/>
          <w:lang w:eastAsia="en-US"/>
        </w:rPr>
        <w:t xml:space="preserve">Беловского </w:t>
      </w:r>
      <w:r w:rsidRPr="00F528FC">
        <w:rPr>
          <w:sz w:val="28"/>
          <w:szCs w:val="28"/>
        </w:rPr>
        <w:t xml:space="preserve">сельского поселения, именуемая в дальнейшем «Администрация поселения», в лице главы администрации городского (сельского) поселения Ковалева Сергея Васильевича, действующего                                               на основании Устава </w:t>
      </w:r>
      <w:r w:rsidRPr="00F528FC">
        <w:rPr>
          <w:rFonts w:eastAsia="Calibri"/>
          <w:b/>
          <w:sz w:val="28"/>
          <w:szCs w:val="28"/>
          <w:lang w:eastAsia="en-US"/>
        </w:rPr>
        <w:t xml:space="preserve">Беловского </w:t>
      </w:r>
      <w:r w:rsidRPr="00F528FC">
        <w:rPr>
          <w:sz w:val="28"/>
          <w:szCs w:val="28"/>
        </w:rPr>
        <w:t xml:space="preserve">сельского поселения муниципального района «Белгородский район» Белгородской области, с одной стороны, </w:t>
      </w:r>
    </w:p>
    <w:p w:rsidR="00A05FD1" w:rsidRPr="00892D0F" w:rsidRDefault="00A05FD1" w:rsidP="00A05FD1">
      <w:pPr>
        <w:widowControl w:val="0"/>
        <w:ind w:right="-57" w:firstLine="539"/>
        <w:jc w:val="both"/>
        <w:rPr>
          <w:color w:val="000000"/>
          <w:sz w:val="28"/>
          <w:szCs w:val="28"/>
        </w:rPr>
      </w:pPr>
      <w:r w:rsidRPr="00F528FC">
        <w:rPr>
          <w:sz w:val="28"/>
          <w:szCs w:val="28"/>
        </w:rPr>
        <w:t xml:space="preserve">и администрация Белгородского района, именуемая в дальнейшем «Администрация района», в лице главы администрации Белгородского района </w:t>
      </w:r>
      <w:proofErr w:type="spellStart"/>
      <w:r w:rsidRPr="00F528FC">
        <w:rPr>
          <w:sz w:val="28"/>
          <w:szCs w:val="28"/>
        </w:rPr>
        <w:t>Куташовой</w:t>
      </w:r>
      <w:proofErr w:type="spellEnd"/>
      <w:r w:rsidRPr="00F528FC">
        <w:rPr>
          <w:sz w:val="28"/>
          <w:szCs w:val="28"/>
        </w:rPr>
        <w:t xml:space="preserve"> Анны Павловны, действующего на основании Устава муниципального района «Белгородский район» Белгородской области, с другой стороны, в дальнейшем именуемые «Стороны», руководствуясь частью 4 статьи15 Федерального закона от 6 октября 2003 г. № 131-ФЗ «Об общих принципах организации местного самоуправления в Российской Федерации», </w:t>
      </w:r>
      <w:r w:rsidRPr="00F528FC">
        <w:rPr>
          <w:bCs/>
          <w:sz w:val="28"/>
          <w:szCs w:val="28"/>
        </w:rPr>
        <w:t>статьёй 6</w:t>
      </w:r>
      <w:r w:rsidRPr="00F528FC">
        <w:rPr>
          <w:sz w:val="28"/>
          <w:szCs w:val="28"/>
        </w:rPr>
        <w:t xml:space="preserve">закона Белгородской области от 24 декабря 2012 г. № 166 «Об охране здоровья населения Белгородской области», Уставом муниципального района «Белгородский район» Белгородской области, Уставом </w:t>
      </w:r>
      <w:r w:rsidRPr="00F528FC">
        <w:rPr>
          <w:rFonts w:eastAsia="Calibri"/>
          <w:b/>
          <w:sz w:val="28"/>
          <w:szCs w:val="28"/>
          <w:lang w:eastAsia="en-US"/>
        </w:rPr>
        <w:t xml:space="preserve">Беловского </w:t>
      </w:r>
      <w:r w:rsidRPr="00892D0F">
        <w:rPr>
          <w:color w:val="000000"/>
          <w:sz w:val="28"/>
          <w:szCs w:val="28"/>
        </w:rPr>
        <w:t xml:space="preserve">сельского поселения муниципального района «Белгородский район» Белгородской области, </w:t>
      </w:r>
      <w:bookmarkStart w:id="0" w:name="_GoBack"/>
      <w:r w:rsidRPr="00382ABF">
        <w:rPr>
          <w:sz w:val="28"/>
          <w:szCs w:val="28"/>
        </w:rPr>
        <w:t xml:space="preserve">решением _____ собрания ________ поселения от «__»________ 20___ г. №___, </w:t>
      </w:r>
      <w:bookmarkEnd w:id="0"/>
      <w:r w:rsidRPr="00892D0F">
        <w:rPr>
          <w:color w:val="000000"/>
          <w:sz w:val="28"/>
          <w:szCs w:val="28"/>
        </w:rPr>
        <w:t>решением Муниципального совета Белгородского района от «</w:t>
      </w:r>
      <w:r>
        <w:rPr>
          <w:color w:val="000000"/>
          <w:sz w:val="28"/>
          <w:szCs w:val="28"/>
        </w:rPr>
        <w:t>22</w:t>
      </w:r>
      <w:r w:rsidRPr="00892D0F">
        <w:rPr>
          <w:color w:val="000000"/>
          <w:sz w:val="28"/>
          <w:szCs w:val="28"/>
        </w:rPr>
        <w:t xml:space="preserve">» </w:t>
      </w:r>
      <w:r>
        <w:rPr>
          <w:color w:val="000000"/>
          <w:sz w:val="28"/>
          <w:szCs w:val="28"/>
        </w:rPr>
        <w:t>октября 2024</w:t>
      </w:r>
      <w:r w:rsidRPr="00892D0F">
        <w:rPr>
          <w:color w:val="000000"/>
          <w:sz w:val="28"/>
          <w:szCs w:val="28"/>
        </w:rPr>
        <w:t xml:space="preserve"> г.</w:t>
      </w:r>
      <w:r w:rsidRPr="00892D0F">
        <w:rPr>
          <w:color w:val="000000"/>
          <w:sz w:val="28"/>
          <w:szCs w:val="28"/>
        </w:rPr>
        <w:br/>
        <w:t xml:space="preserve">№ </w:t>
      </w:r>
      <w:r>
        <w:rPr>
          <w:color w:val="000000"/>
          <w:sz w:val="28"/>
          <w:szCs w:val="28"/>
        </w:rPr>
        <w:t>141</w:t>
      </w:r>
      <w:r w:rsidRPr="00892D0F">
        <w:rPr>
          <w:color w:val="000000"/>
          <w:sz w:val="28"/>
          <w:szCs w:val="28"/>
        </w:rPr>
        <w:t>, заключили настоящее соглашение между администрацией Белгородского района и администрацией поселения об осуществлении части полномочий муниципального района «Белгородский район» Белгородской области по обеспечению доставки жителей 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(проведения гемодиализа) (далее - Соглашение) о нижеследующем:</w:t>
      </w:r>
    </w:p>
    <w:p w:rsidR="00A05FD1" w:rsidRPr="00892D0F" w:rsidRDefault="00A05FD1" w:rsidP="00A05FD1">
      <w:pPr>
        <w:widowControl w:val="0"/>
        <w:jc w:val="both"/>
        <w:rPr>
          <w:b/>
          <w:bCs/>
          <w:color w:val="000000"/>
          <w:sz w:val="28"/>
          <w:szCs w:val="28"/>
        </w:rPr>
      </w:pPr>
    </w:p>
    <w:p w:rsidR="00A05FD1" w:rsidRPr="00892D0F" w:rsidRDefault="00A05FD1" w:rsidP="00A05FD1">
      <w:pPr>
        <w:widowControl w:val="0"/>
        <w:jc w:val="center"/>
        <w:rPr>
          <w:b/>
          <w:bCs/>
          <w:color w:val="000000"/>
          <w:sz w:val="28"/>
          <w:szCs w:val="28"/>
        </w:rPr>
      </w:pPr>
      <w:r w:rsidRPr="00892D0F">
        <w:rPr>
          <w:b/>
          <w:bCs/>
          <w:color w:val="000000"/>
          <w:sz w:val="28"/>
          <w:szCs w:val="28"/>
        </w:rPr>
        <w:t>1. Предмет соглашения</w:t>
      </w:r>
    </w:p>
    <w:p w:rsidR="00A05FD1" w:rsidRPr="00892D0F" w:rsidRDefault="00A05FD1" w:rsidP="00A05FD1">
      <w:pPr>
        <w:widowControl w:val="0"/>
        <w:jc w:val="center"/>
        <w:rPr>
          <w:color w:val="000000"/>
          <w:sz w:val="28"/>
          <w:szCs w:val="28"/>
        </w:rPr>
      </w:pPr>
    </w:p>
    <w:p w:rsidR="00A05FD1" w:rsidRPr="00892D0F" w:rsidRDefault="00A05FD1" w:rsidP="00A05FD1">
      <w:pPr>
        <w:widowControl w:val="0"/>
        <w:shd w:val="clear" w:color="auto" w:fill="FFFFFF"/>
        <w:tabs>
          <w:tab w:val="left" w:pos="360"/>
          <w:tab w:val="left" w:pos="1134"/>
        </w:tabs>
        <w:ind w:right="57" w:firstLine="709"/>
        <w:jc w:val="both"/>
        <w:rPr>
          <w:color w:val="000000"/>
          <w:sz w:val="28"/>
          <w:szCs w:val="28"/>
        </w:rPr>
      </w:pPr>
      <w:r w:rsidRPr="00892D0F">
        <w:rPr>
          <w:color w:val="000000"/>
          <w:sz w:val="28"/>
          <w:szCs w:val="28"/>
        </w:rPr>
        <w:t xml:space="preserve">1.1. Настоящее Соглашение регулирует отношения, возникающие между </w:t>
      </w:r>
      <w:r w:rsidRPr="00892D0F">
        <w:rPr>
          <w:color w:val="000000"/>
          <w:sz w:val="28"/>
          <w:szCs w:val="28"/>
        </w:rPr>
        <w:lastRenderedPageBreak/>
        <w:t xml:space="preserve">Сторонами, в связи с передачей осуществления части полномочий муниципального района «Белгородский район» Белгородской области </w:t>
      </w:r>
      <w:r w:rsidRPr="00892D0F">
        <w:rPr>
          <w:color w:val="000000"/>
          <w:sz w:val="28"/>
          <w:szCs w:val="28"/>
        </w:rPr>
        <w:br/>
        <w:t xml:space="preserve">по обеспечению доставки жителей муниципального образования </w:t>
      </w:r>
      <w:r w:rsidRPr="00892D0F">
        <w:rPr>
          <w:color w:val="000000"/>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поселению.</w:t>
      </w:r>
    </w:p>
    <w:p w:rsidR="00A05FD1" w:rsidRPr="00892D0F" w:rsidRDefault="00A05FD1" w:rsidP="00A05FD1">
      <w:pPr>
        <w:shd w:val="clear" w:color="auto" w:fill="FFFFFF"/>
        <w:tabs>
          <w:tab w:val="left" w:pos="1134"/>
          <w:tab w:val="left" w:pos="1276"/>
        </w:tabs>
        <w:ind w:right="57" w:firstLine="709"/>
        <w:contextualSpacing/>
        <w:jc w:val="both"/>
        <w:rPr>
          <w:color w:val="000000"/>
          <w:spacing w:val="-2"/>
          <w:sz w:val="28"/>
          <w:szCs w:val="28"/>
          <w:lang w:eastAsia="ar-SA"/>
        </w:rPr>
      </w:pPr>
      <w:r w:rsidRPr="00892D0F">
        <w:rPr>
          <w:color w:val="000000"/>
          <w:spacing w:val="-2"/>
          <w:sz w:val="28"/>
          <w:szCs w:val="28"/>
          <w:lang w:eastAsia="ar-SA"/>
        </w:rPr>
        <w:t xml:space="preserve">1.2. Для осуществления части полномочий Администрация района </w:t>
      </w:r>
      <w:r w:rsidRPr="00892D0F">
        <w:rPr>
          <w:color w:val="000000"/>
          <w:spacing w:val="-2"/>
          <w:sz w:val="28"/>
          <w:szCs w:val="28"/>
          <w:lang w:eastAsia="ar-SA"/>
        </w:rPr>
        <w:br/>
        <w:t xml:space="preserve">из бюджета муниципального района «Белгородский район» Белгородской области предоставляет бюджету </w:t>
      </w:r>
      <w:r w:rsidR="00F528FC" w:rsidRPr="00F528FC">
        <w:rPr>
          <w:rFonts w:eastAsia="Calibri"/>
          <w:sz w:val="28"/>
          <w:szCs w:val="28"/>
          <w:lang w:eastAsia="en-US"/>
        </w:rPr>
        <w:t>Беловского</w:t>
      </w:r>
      <w:r w:rsidRPr="003D7309">
        <w:rPr>
          <w:rFonts w:eastAsia="Calibri"/>
          <w:sz w:val="28"/>
          <w:szCs w:val="28"/>
          <w:lang w:eastAsia="en-US"/>
        </w:rPr>
        <w:t xml:space="preserve"> сельского </w:t>
      </w:r>
      <w:r w:rsidRPr="00892D0F">
        <w:rPr>
          <w:color w:val="000000"/>
          <w:spacing w:val="-2"/>
          <w:sz w:val="28"/>
          <w:szCs w:val="28"/>
          <w:lang w:eastAsia="ar-SA"/>
        </w:rPr>
        <w:t>поселения межбюджетные трансферты, определяемые в соответствии с пунктом 3.1</w:t>
      </w:r>
      <w:proofErr w:type="gramStart"/>
      <w:r w:rsidRPr="00892D0F">
        <w:rPr>
          <w:color w:val="000000"/>
          <w:spacing w:val="-2"/>
          <w:sz w:val="28"/>
          <w:szCs w:val="28"/>
          <w:lang w:eastAsia="ar-SA"/>
        </w:rPr>
        <w:t>. настоящего</w:t>
      </w:r>
      <w:proofErr w:type="gramEnd"/>
      <w:r w:rsidRPr="00892D0F">
        <w:rPr>
          <w:color w:val="000000"/>
          <w:spacing w:val="-2"/>
          <w:sz w:val="28"/>
          <w:szCs w:val="28"/>
          <w:lang w:eastAsia="ar-SA"/>
        </w:rPr>
        <w:t xml:space="preserve"> Соглашения.</w:t>
      </w:r>
    </w:p>
    <w:p w:rsidR="00A05FD1" w:rsidRPr="00892D0F" w:rsidRDefault="00A05FD1" w:rsidP="00A05FD1">
      <w:pPr>
        <w:ind w:firstLine="567"/>
        <w:jc w:val="both"/>
        <w:rPr>
          <w:color w:val="000000"/>
          <w:spacing w:val="-2"/>
          <w:sz w:val="28"/>
          <w:szCs w:val="28"/>
          <w:lang w:eastAsia="ar-SA"/>
        </w:rPr>
      </w:pPr>
    </w:p>
    <w:p w:rsidR="00A05FD1" w:rsidRPr="00892D0F" w:rsidRDefault="00A05FD1" w:rsidP="00A05FD1">
      <w:pPr>
        <w:widowControl w:val="0"/>
        <w:jc w:val="center"/>
        <w:rPr>
          <w:b/>
          <w:bCs/>
          <w:color w:val="000000"/>
          <w:sz w:val="28"/>
          <w:szCs w:val="28"/>
        </w:rPr>
      </w:pPr>
      <w:r w:rsidRPr="00892D0F">
        <w:rPr>
          <w:b/>
          <w:bCs/>
          <w:color w:val="000000"/>
          <w:sz w:val="28"/>
          <w:szCs w:val="28"/>
        </w:rPr>
        <w:t xml:space="preserve">2. Перечень полномочий, осуществляемых </w:t>
      </w:r>
    </w:p>
    <w:p w:rsidR="00A05FD1" w:rsidRPr="00892D0F" w:rsidRDefault="00A05FD1" w:rsidP="00A05FD1">
      <w:pPr>
        <w:widowControl w:val="0"/>
        <w:jc w:val="center"/>
        <w:rPr>
          <w:b/>
          <w:bCs/>
          <w:color w:val="000000"/>
          <w:sz w:val="28"/>
          <w:szCs w:val="28"/>
        </w:rPr>
      </w:pPr>
      <w:proofErr w:type="gramStart"/>
      <w:r w:rsidRPr="00892D0F">
        <w:rPr>
          <w:b/>
          <w:bCs/>
          <w:color w:val="000000"/>
          <w:sz w:val="28"/>
          <w:szCs w:val="28"/>
        </w:rPr>
        <w:t>администрацией</w:t>
      </w:r>
      <w:proofErr w:type="gramEnd"/>
      <w:r w:rsidRPr="00892D0F">
        <w:rPr>
          <w:b/>
          <w:bCs/>
          <w:color w:val="000000"/>
          <w:sz w:val="28"/>
          <w:szCs w:val="28"/>
        </w:rPr>
        <w:t xml:space="preserve"> поселения</w:t>
      </w:r>
    </w:p>
    <w:p w:rsidR="00A05FD1" w:rsidRPr="00892D0F" w:rsidRDefault="00A05FD1" w:rsidP="00A05FD1">
      <w:pPr>
        <w:widowControl w:val="0"/>
        <w:spacing w:line="360" w:lineRule="atLeast"/>
        <w:jc w:val="center"/>
        <w:rPr>
          <w:color w:val="000000"/>
          <w:sz w:val="28"/>
          <w:szCs w:val="28"/>
        </w:rPr>
      </w:pPr>
    </w:p>
    <w:p w:rsidR="00A05FD1" w:rsidRPr="00892D0F" w:rsidRDefault="00A05FD1" w:rsidP="00A05FD1">
      <w:pPr>
        <w:shd w:val="clear" w:color="auto" w:fill="FFFFFF"/>
        <w:tabs>
          <w:tab w:val="left" w:pos="1134"/>
          <w:tab w:val="left" w:pos="1276"/>
        </w:tabs>
        <w:ind w:right="57" w:firstLine="720"/>
        <w:contextualSpacing/>
        <w:jc w:val="both"/>
        <w:rPr>
          <w:color w:val="000000"/>
          <w:spacing w:val="-2"/>
          <w:sz w:val="28"/>
          <w:szCs w:val="28"/>
          <w:lang w:eastAsia="ar-SA"/>
        </w:rPr>
      </w:pPr>
      <w:r w:rsidRPr="00892D0F">
        <w:rPr>
          <w:color w:val="000000"/>
          <w:spacing w:val="-2"/>
          <w:sz w:val="28"/>
          <w:szCs w:val="28"/>
          <w:lang w:eastAsia="ar-SA"/>
        </w:rPr>
        <w:t xml:space="preserve">2.1. Администрация района передаёт, а Администрация поселения принимает осуществление части полномочий </w:t>
      </w:r>
      <w:bookmarkStart w:id="1" w:name="review"/>
      <w:bookmarkEnd w:id="1"/>
      <w:r w:rsidRPr="00892D0F">
        <w:rPr>
          <w:color w:val="000000"/>
          <w:spacing w:val="-2"/>
          <w:sz w:val="28"/>
          <w:szCs w:val="28"/>
          <w:lang w:eastAsia="ar-SA"/>
        </w:rPr>
        <w:t xml:space="preserve">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w:t>
      </w:r>
      <w:proofErr w:type="gramStart"/>
      <w:r w:rsidRPr="00892D0F">
        <w:rPr>
          <w:color w:val="000000"/>
          <w:spacing w:val="-2"/>
          <w:sz w:val="28"/>
          <w:szCs w:val="28"/>
          <w:lang w:eastAsia="ar-SA"/>
        </w:rPr>
        <w:t xml:space="preserve">области,   </w:t>
      </w:r>
      <w:proofErr w:type="gramEnd"/>
      <w:r w:rsidRPr="00892D0F">
        <w:rPr>
          <w:color w:val="000000"/>
          <w:spacing w:val="-2"/>
          <w:sz w:val="28"/>
          <w:szCs w:val="28"/>
          <w:lang w:eastAsia="ar-SA"/>
        </w:rPr>
        <w:t xml:space="preserve">                для получения медицинских услуг (проведение гемодиализа).</w:t>
      </w:r>
    </w:p>
    <w:p w:rsidR="00A05FD1" w:rsidRPr="00892D0F" w:rsidRDefault="00A05FD1" w:rsidP="00A05FD1">
      <w:pPr>
        <w:shd w:val="clear" w:color="auto" w:fill="FFFFFF"/>
        <w:tabs>
          <w:tab w:val="left" w:pos="1134"/>
          <w:tab w:val="left" w:pos="1276"/>
        </w:tabs>
        <w:ind w:right="57" w:firstLine="720"/>
        <w:contextualSpacing/>
        <w:jc w:val="both"/>
        <w:rPr>
          <w:color w:val="000000"/>
          <w:spacing w:val="-2"/>
          <w:sz w:val="28"/>
          <w:szCs w:val="28"/>
          <w:lang w:eastAsia="ar-SA"/>
        </w:rPr>
      </w:pPr>
      <w:r w:rsidRPr="00892D0F">
        <w:rPr>
          <w:color w:val="000000"/>
          <w:spacing w:val="-2"/>
          <w:sz w:val="28"/>
          <w:szCs w:val="28"/>
          <w:lang w:eastAsia="ar-SA"/>
        </w:rPr>
        <w:t xml:space="preserve">На Администрацию поселения возлагается обеспечение доставки жителей </w:t>
      </w:r>
      <w:r w:rsidR="00F528FC" w:rsidRPr="00F528FC">
        <w:rPr>
          <w:rFonts w:eastAsia="Calibri"/>
          <w:b/>
          <w:sz w:val="28"/>
          <w:szCs w:val="28"/>
          <w:lang w:eastAsia="en-US"/>
        </w:rPr>
        <w:t>Беловского</w:t>
      </w:r>
      <w:r w:rsidRPr="00FE0854">
        <w:rPr>
          <w:rFonts w:eastAsia="Calibri"/>
          <w:b/>
          <w:sz w:val="28"/>
          <w:szCs w:val="28"/>
          <w:lang w:eastAsia="en-US"/>
        </w:rPr>
        <w:t xml:space="preserve"> </w:t>
      </w:r>
      <w:r w:rsidRPr="00892D0F">
        <w:rPr>
          <w:color w:val="000000"/>
          <w:spacing w:val="-2"/>
          <w:sz w:val="28"/>
          <w:szCs w:val="28"/>
          <w:lang w:eastAsia="ar-SA"/>
        </w:rPr>
        <w:t>сельского поселения муниципального района «Белгородский район» Белгородской области в медицинские организации, подведомственные исполнительным органам государственной власти Белгородской области, для проведения гемодиализа.</w:t>
      </w:r>
    </w:p>
    <w:p w:rsidR="00A05FD1" w:rsidRPr="00892D0F" w:rsidRDefault="00A05FD1" w:rsidP="00A05FD1">
      <w:pPr>
        <w:shd w:val="clear" w:color="auto" w:fill="FFFFFF"/>
        <w:tabs>
          <w:tab w:val="left" w:pos="1134"/>
          <w:tab w:val="left" w:pos="1276"/>
        </w:tabs>
        <w:ind w:right="57" w:firstLine="720"/>
        <w:contextualSpacing/>
        <w:jc w:val="both"/>
        <w:rPr>
          <w:color w:val="000000"/>
          <w:spacing w:val="-2"/>
          <w:sz w:val="28"/>
          <w:szCs w:val="28"/>
          <w:lang w:eastAsia="ar-SA"/>
        </w:rPr>
      </w:pPr>
      <w:r w:rsidRPr="00892D0F">
        <w:rPr>
          <w:color w:val="000000"/>
          <w:spacing w:val="-2"/>
          <w:sz w:val="28"/>
          <w:szCs w:val="28"/>
          <w:lang w:eastAsia="ar-SA"/>
        </w:rPr>
        <w:t>2.2. Организация исполнения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Белгородского района, другими учреждениями и организациями муниципального района.</w:t>
      </w:r>
    </w:p>
    <w:p w:rsidR="00A05FD1" w:rsidRPr="00892D0F" w:rsidRDefault="00A05FD1" w:rsidP="00A05FD1">
      <w:pPr>
        <w:jc w:val="center"/>
        <w:rPr>
          <w:b/>
          <w:color w:val="000000"/>
          <w:sz w:val="28"/>
          <w:szCs w:val="28"/>
        </w:rPr>
      </w:pPr>
    </w:p>
    <w:p w:rsidR="00A05FD1" w:rsidRPr="00892D0F" w:rsidRDefault="00A05FD1" w:rsidP="00A05FD1">
      <w:pPr>
        <w:widowControl w:val="0"/>
        <w:jc w:val="center"/>
        <w:rPr>
          <w:b/>
          <w:bCs/>
          <w:color w:val="000000"/>
          <w:sz w:val="28"/>
          <w:szCs w:val="28"/>
        </w:rPr>
      </w:pPr>
      <w:r w:rsidRPr="00892D0F">
        <w:rPr>
          <w:b/>
          <w:bCs/>
          <w:color w:val="000000"/>
          <w:sz w:val="28"/>
          <w:szCs w:val="28"/>
        </w:rPr>
        <w:t xml:space="preserve">3. Межбюджетные трансферты, направляемые на осуществление </w:t>
      </w:r>
      <w:r w:rsidRPr="00892D0F">
        <w:rPr>
          <w:b/>
          <w:bCs/>
          <w:color w:val="000000"/>
          <w:sz w:val="28"/>
          <w:szCs w:val="28"/>
        </w:rPr>
        <w:br/>
        <w:t>части полномочий</w:t>
      </w:r>
    </w:p>
    <w:p w:rsidR="00A05FD1" w:rsidRPr="00892D0F" w:rsidRDefault="00A05FD1" w:rsidP="00A05FD1">
      <w:pPr>
        <w:widowControl w:val="0"/>
        <w:jc w:val="center"/>
        <w:rPr>
          <w:b/>
          <w:color w:val="000000"/>
          <w:sz w:val="28"/>
          <w:szCs w:val="28"/>
        </w:rPr>
      </w:pPr>
    </w:p>
    <w:p w:rsidR="00A05FD1" w:rsidRPr="00892D0F" w:rsidRDefault="00A05FD1" w:rsidP="00A05FD1">
      <w:pPr>
        <w:tabs>
          <w:tab w:val="left" w:pos="709"/>
        </w:tabs>
        <w:ind w:right="57" w:firstLine="709"/>
        <w:jc w:val="both"/>
        <w:rPr>
          <w:color w:val="000000"/>
          <w:sz w:val="28"/>
          <w:szCs w:val="28"/>
        </w:rPr>
      </w:pPr>
      <w:r w:rsidRPr="00892D0F">
        <w:rPr>
          <w:color w:val="000000"/>
          <w:sz w:val="28"/>
          <w:szCs w:val="28"/>
        </w:rPr>
        <w:t xml:space="preserve">3.1. Расчёт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решение вопросов, указанных </w:t>
      </w:r>
      <w:r w:rsidRPr="00892D0F">
        <w:rPr>
          <w:color w:val="000000"/>
          <w:sz w:val="28"/>
          <w:szCs w:val="28"/>
        </w:rPr>
        <w:br/>
        <w:t>в пункте 2.1. настоящего Соглашения, производится в соответствии с порядком определения ежегодного объёма межбюджетных трансфертов, предоставляемых из бюджета муниципального района «Белгородский район» Белгородской области бюджету поселения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(далее - Межбюджетные трансферты).</w:t>
      </w:r>
    </w:p>
    <w:p w:rsidR="00A05FD1" w:rsidRPr="00892D0F" w:rsidRDefault="00A05FD1" w:rsidP="00A05FD1">
      <w:pPr>
        <w:tabs>
          <w:tab w:val="left" w:pos="1134"/>
        </w:tabs>
        <w:ind w:right="57" w:firstLine="709"/>
        <w:jc w:val="both"/>
        <w:rPr>
          <w:color w:val="000000"/>
          <w:sz w:val="28"/>
          <w:szCs w:val="28"/>
        </w:rPr>
      </w:pPr>
      <w:r w:rsidRPr="00892D0F">
        <w:rPr>
          <w:color w:val="000000"/>
          <w:sz w:val="28"/>
          <w:szCs w:val="28"/>
        </w:rPr>
        <w:lastRenderedPageBreak/>
        <w:t xml:space="preserve">3.2. Предоставление межбюджетных трансфертов осуществляется в пределах бюджетных ассигнований и лимитов бюджетных </w:t>
      </w:r>
      <w:proofErr w:type="gramStart"/>
      <w:r w:rsidRPr="00892D0F">
        <w:rPr>
          <w:color w:val="000000"/>
          <w:sz w:val="28"/>
          <w:szCs w:val="28"/>
        </w:rPr>
        <w:t>обязательств  на</w:t>
      </w:r>
      <w:proofErr w:type="gramEnd"/>
      <w:r w:rsidRPr="00892D0F">
        <w:rPr>
          <w:color w:val="000000"/>
          <w:sz w:val="28"/>
          <w:szCs w:val="28"/>
        </w:rPr>
        <w:t xml:space="preserve"> цели, указанные в Соглашении.</w:t>
      </w:r>
    </w:p>
    <w:p w:rsidR="00A05FD1" w:rsidRPr="00892D0F" w:rsidRDefault="00A05FD1" w:rsidP="00A05FD1">
      <w:pPr>
        <w:tabs>
          <w:tab w:val="left" w:pos="1134"/>
        </w:tabs>
        <w:ind w:right="57" w:firstLine="709"/>
        <w:jc w:val="both"/>
        <w:rPr>
          <w:color w:val="000000"/>
          <w:sz w:val="28"/>
          <w:szCs w:val="28"/>
        </w:rPr>
      </w:pPr>
      <w:r w:rsidRPr="00892D0F">
        <w:rPr>
          <w:color w:val="000000"/>
          <w:sz w:val="28"/>
          <w:szCs w:val="28"/>
        </w:rPr>
        <w:t xml:space="preserve">3.3. Размер межбюджетных трансфертов, направляемых </w:t>
      </w:r>
      <w:r w:rsidRPr="00892D0F">
        <w:rPr>
          <w:color w:val="000000"/>
          <w:sz w:val="28"/>
          <w:szCs w:val="28"/>
        </w:rPr>
        <w:br/>
        <w:t>для осуществления части полномочий, устанавливается в размере ______ (_______________) в 2025 году.</w:t>
      </w:r>
    </w:p>
    <w:p w:rsidR="00A05FD1" w:rsidRPr="00892D0F" w:rsidRDefault="00A05FD1" w:rsidP="00A05FD1">
      <w:pPr>
        <w:ind w:right="57" w:firstLine="709"/>
        <w:jc w:val="both"/>
        <w:rPr>
          <w:color w:val="000000"/>
          <w:sz w:val="28"/>
          <w:szCs w:val="28"/>
        </w:rPr>
      </w:pPr>
      <w:r w:rsidRPr="00892D0F">
        <w:rPr>
          <w:color w:val="000000"/>
          <w:sz w:val="28"/>
          <w:szCs w:val="28"/>
        </w:rPr>
        <w:t>3.4. Перечисление указанной в п. 3.3 суммы производится ежеквартально равными долями, до 20-го числа месяца, следующего за отчётным периодом,</w:t>
      </w:r>
      <w:r w:rsidRPr="00892D0F">
        <w:rPr>
          <w:color w:val="000000"/>
          <w:sz w:val="28"/>
          <w:szCs w:val="28"/>
        </w:rPr>
        <w:br/>
        <w:t xml:space="preserve"> из бюджета муниципального района «Белгородский район» Белгородской области в бюджет поселения; за 4 квартал – не позднее 20 декабря текущего года.</w:t>
      </w:r>
    </w:p>
    <w:p w:rsidR="00A05FD1" w:rsidRPr="00892D0F" w:rsidRDefault="00A05FD1" w:rsidP="00A05FD1">
      <w:pPr>
        <w:ind w:firstLine="540"/>
        <w:jc w:val="both"/>
        <w:rPr>
          <w:color w:val="000000"/>
          <w:sz w:val="28"/>
          <w:szCs w:val="28"/>
        </w:rPr>
      </w:pPr>
    </w:p>
    <w:p w:rsidR="00A05FD1" w:rsidRPr="00892D0F" w:rsidRDefault="00A05FD1" w:rsidP="00A05FD1">
      <w:pPr>
        <w:jc w:val="center"/>
        <w:rPr>
          <w:b/>
          <w:color w:val="000000"/>
          <w:sz w:val="28"/>
          <w:szCs w:val="28"/>
        </w:rPr>
      </w:pPr>
      <w:r w:rsidRPr="00892D0F">
        <w:rPr>
          <w:b/>
          <w:color w:val="000000"/>
          <w:sz w:val="28"/>
          <w:szCs w:val="28"/>
        </w:rPr>
        <w:t>4. Права и обязанности Сторон</w:t>
      </w:r>
    </w:p>
    <w:p w:rsidR="00A05FD1" w:rsidRPr="00892D0F" w:rsidRDefault="00A05FD1" w:rsidP="00A05FD1">
      <w:pPr>
        <w:jc w:val="center"/>
        <w:rPr>
          <w:b/>
          <w:color w:val="000000"/>
          <w:sz w:val="28"/>
          <w:szCs w:val="28"/>
        </w:rPr>
      </w:pPr>
    </w:p>
    <w:p w:rsidR="00A05FD1" w:rsidRPr="00892D0F" w:rsidRDefault="00A05FD1" w:rsidP="00A05FD1">
      <w:pPr>
        <w:widowControl w:val="0"/>
        <w:ind w:firstLine="709"/>
        <w:jc w:val="both"/>
        <w:rPr>
          <w:b/>
          <w:color w:val="000000"/>
          <w:spacing w:val="-2"/>
          <w:sz w:val="28"/>
          <w:szCs w:val="28"/>
          <w:lang w:eastAsia="ar-SA"/>
        </w:rPr>
      </w:pPr>
      <w:r w:rsidRPr="00892D0F">
        <w:rPr>
          <w:b/>
          <w:color w:val="000000"/>
          <w:spacing w:val="-2"/>
          <w:sz w:val="28"/>
          <w:szCs w:val="28"/>
          <w:lang w:eastAsia="ar-SA"/>
        </w:rPr>
        <w:t>4.1. Администрация района:</w:t>
      </w:r>
    </w:p>
    <w:p w:rsidR="00A05FD1" w:rsidRPr="00892D0F" w:rsidRDefault="00A05FD1" w:rsidP="00A05FD1">
      <w:pPr>
        <w:widowControl w:val="0"/>
        <w:shd w:val="clear" w:color="auto" w:fill="FFFFFF"/>
        <w:ind w:right="57" w:firstLine="709"/>
        <w:jc w:val="both"/>
        <w:rPr>
          <w:color w:val="000000"/>
          <w:spacing w:val="-2"/>
          <w:sz w:val="28"/>
          <w:szCs w:val="28"/>
          <w:lang w:eastAsia="ar-SA"/>
        </w:rPr>
      </w:pPr>
      <w:r w:rsidRPr="00892D0F">
        <w:rPr>
          <w:color w:val="000000"/>
          <w:spacing w:val="-2"/>
          <w:sz w:val="28"/>
          <w:szCs w:val="28"/>
          <w:lang w:eastAsia="ar-SA"/>
        </w:rPr>
        <w:t xml:space="preserve">4.1.1. Перечисляет бюджету поселения финансовые средства в виде межбюджетных трансфертов, направляемых на осуществление части полномочий, в порядке, установленном пунктами </w:t>
      </w:r>
      <w:proofErr w:type="gramStart"/>
      <w:r w:rsidRPr="00892D0F">
        <w:rPr>
          <w:color w:val="000000"/>
          <w:spacing w:val="-2"/>
          <w:sz w:val="28"/>
          <w:szCs w:val="28"/>
          <w:lang w:eastAsia="ar-SA"/>
        </w:rPr>
        <w:t>3.1.-</w:t>
      </w:r>
      <w:proofErr w:type="gramEnd"/>
      <w:r w:rsidRPr="00892D0F">
        <w:rPr>
          <w:color w:val="000000"/>
          <w:spacing w:val="-2"/>
          <w:sz w:val="28"/>
          <w:szCs w:val="28"/>
          <w:lang w:eastAsia="ar-SA"/>
        </w:rPr>
        <w:t>3.4. настоящего Соглашения.</w:t>
      </w:r>
    </w:p>
    <w:p w:rsidR="00A05FD1" w:rsidRPr="00892D0F" w:rsidRDefault="00A05FD1" w:rsidP="00A05FD1">
      <w:pPr>
        <w:widowControl w:val="0"/>
        <w:shd w:val="clear" w:color="auto" w:fill="FFFFFF"/>
        <w:ind w:right="57" w:firstLine="709"/>
        <w:jc w:val="both"/>
        <w:rPr>
          <w:color w:val="000000"/>
          <w:spacing w:val="-2"/>
          <w:sz w:val="28"/>
          <w:szCs w:val="28"/>
          <w:lang w:eastAsia="ar-SA"/>
        </w:rPr>
      </w:pPr>
      <w:r w:rsidRPr="00892D0F">
        <w:rPr>
          <w:color w:val="000000"/>
          <w:spacing w:val="-2"/>
          <w:sz w:val="28"/>
          <w:szCs w:val="28"/>
          <w:lang w:eastAsia="ar-SA"/>
        </w:rPr>
        <w:t>4.1.2. Предоставляет Администрации поселения необходимую информацию, материалы и документы, связанные с осуществлением части полномочий.</w:t>
      </w:r>
    </w:p>
    <w:p w:rsidR="00A05FD1" w:rsidRPr="00892D0F" w:rsidRDefault="00A05FD1" w:rsidP="00A05FD1">
      <w:pPr>
        <w:widowControl w:val="0"/>
        <w:shd w:val="clear" w:color="auto" w:fill="FFFFFF"/>
        <w:ind w:right="57" w:firstLine="709"/>
        <w:jc w:val="both"/>
        <w:rPr>
          <w:color w:val="000000"/>
          <w:spacing w:val="-2"/>
          <w:sz w:val="28"/>
          <w:szCs w:val="28"/>
          <w:lang w:eastAsia="ar-SA"/>
        </w:rPr>
      </w:pPr>
      <w:r w:rsidRPr="00892D0F">
        <w:rPr>
          <w:color w:val="000000"/>
          <w:spacing w:val="-2"/>
          <w:sz w:val="28"/>
          <w:szCs w:val="28"/>
          <w:lang w:eastAsia="ar-SA"/>
        </w:rPr>
        <w:t>4.1.3. Оказывает содействие Администрации поселения в разрешении вопросов, связанных с осуществлением части полномочий муниципального района «Белгородский район» Белгородской области.</w:t>
      </w:r>
    </w:p>
    <w:p w:rsidR="00A05FD1" w:rsidRPr="00892D0F" w:rsidRDefault="00A05FD1" w:rsidP="00A05FD1">
      <w:pPr>
        <w:widowControl w:val="0"/>
        <w:shd w:val="clear" w:color="auto" w:fill="FFFFFF"/>
        <w:ind w:right="57" w:firstLine="709"/>
        <w:jc w:val="both"/>
        <w:rPr>
          <w:color w:val="000000"/>
          <w:spacing w:val="-2"/>
          <w:sz w:val="28"/>
          <w:szCs w:val="28"/>
          <w:lang w:eastAsia="ar-SA"/>
        </w:rPr>
      </w:pPr>
      <w:r w:rsidRPr="00892D0F">
        <w:rPr>
          <w:color w:val="000000"/>
          <w:spacing w:val="-2"/>
          <w:sz w:val="28"/>
          <w:szCs w:val="28"/>
          <w:lang w:eastAsia="ar-SA"/>
        </w:rPr>
        <w:t>4.1.4. 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rsidR="00A05FD1" w:rsidRPr="00892D0F" w:rsidRDefault="00A05FD1" w:rsidP="00A05FD1">
      <w:pPr>
        <w:widowControl w:val="0"/>
        <w:shd w:val="clear" w:color="auto" w:fill="FFFFFF"/>
        <w:ind w:right="57" w:firstLine="709"/>
        <w:jc w:val="both"/>
        <w:rPr>
          <w:color w:val="000000"/>
          <w:spacing w:val="-2"/>
          <w:sz w:val="28"/>
          <w:szCs w:val="28"/>
          <w:lang w:eastAsia="ar-SA"/>
        </w:rPr>
      </w:pPr>
      <w:r w:rsidRPr="00892D0F">
        <w:rPr>
          <w:color w:val="000000"/>
          <w:spacing w:val="-2"/>
          <w:sz w:val="28"/>
          <w:szCs w:val="28"/>
          <w:lang w:eastAsia="ar-SA"/>
        </w:rPr>
        <w:t xml:space="preserve">4.1.5. Запрашивает в установленном порядке у Администрации поселения необходимую информацию, материалы и документы, </w:t>
      </w:r>
      <w:proofErr w:type="gramStart"/>
      <w:r w:rsidRPr="00892D0F">
        <w:rPr>
          <w:color w:val="000000"/>
          <w:spacing w:val="-2"/>
          <w:sz w:val="28"/>
          <w:szCs w:val="28"/>
          <w:lang w:eastAsia="ar-SA"/>
        </w:rPr>
        <w:t xml:space="preserve">связанные  </w:t>
      </w:r>
      <w:r w:rsidRPr="00892D0F">
        <w:rPr>
          <w:color w:val="000000"/>
          <w:spacing w:val="-2"/>
          <w:sz w:val="28"/>
          <w:szCs w:val="28"/>
          <w:lang w:eastAsia="ar-SA"/>
        </w:rPr>
        <w:br/>
        <w:t>с</w:t>
      </w:r>
      <w:proofErr w:type="gramEnd"/>
      <w:r w:rsidRPr="00892D0F">
        <w:rPr>
          <w:color w:val="000000"/>
          <w:spacing w:val="-2"/>
          <w:sz w:val="28"/>
          <w:szCs w:val="28"/>
          <w:lang w:eastAsia="ar-SA"/>
        </w:rPr>
        <w:t xml:space="preserve"> осуществлением части полномочий, в том числе об использовании финансовых средств.</w:t>
      </w:r>
    </w:p>
    <w:p w:rsidR="00A05FD1" w:rsidRPr="00892D0F" w:rsidRDefault="00A05FD1" w:rsidP="00A05FD1">
      <w:pPr>
        <w:widowControl w:val="0"/>
        <w:shd w:val="clear" w:color="auto" w:fill="FFFFFF"/>
        <w:ind w:right="57" w:firstLine="709"/>
        <w:jc w:val="both"/>
        <w:rPr>
          <w:color w:val="000000"/>
          <w:spacing w:val="-2"/>
          <w:sz w:val="28"/>
          <w:szCs w:val="28"/>
          <w:lang w:eastAsia="ar-SA"/>
        </w:rPr>
      </w:pPr>
    </w:p>
    <w:p w:rsidR="00A05FD1" w:rsidRPr="00892D0F" w:rsidRDefault="00A05FD1" w:rsidP="00A05FD1">
      <w:pPr>
        <w:widowControl w:val="0"/>
        <w:shd w:val="clear" w:color="auto" w:fill="FFFFFF"/>
        <w:ind w:firstLine="709"/>
        <w:jc w:val="both"/>
        <w:rPr>
          <w:b/>
          <w:color w:val="000000"/>
          <w:spacing w:val="-2"/>
          <w:sz w:val="28"/>
          <w:szCs w:val="28"/>
          <w:lang w:eastAsia="ar-SA"/>
        </w:rPr>
      </w:pPr>
      <w:r w:rsidRPr="00892D0F">
        <w:rPr>
          <w:b/>
          <w:color w:val="000000"/>
          <w:spacing w:val="-2"/>
          <w:sz w:val="28"/>
          <w:szCs w:val="28"/>
          <w:lang w:eastAsia="ar-SA"/>
        </w:rPr>
        <w:t>4.2. Администрация поселения:</w:t>
      </w:r>
    </w:p>
    <w:p w:rsidR="00A05FD1" w:rsidRPr="00892D0F" w:rsidRDefault="00A05FD1" w:rsidP="00A05FD1">
      <w:pPr>
        <w:tabs>
          <w:tab w:val="num" w:pos="1260"/>
        </w:tabs>
        <w:ind w:right="57" w:firstLine="709"/>
        <w:jc w:val="both"/>
        <w:rPr>
          <w:color w:val="000000"/>
          <w:sz w:val="28"/>
          <w:szCs w:val="28"/>
        </w:rPr>
      </w:pPr>
      <w:r w:rsidRPr="00892D0F">
        <w:rPr>
          <w:color w:val="000000"/>
          <w:sz w:val="28"/>
          <w:szCs w:val="28"/>
        </w:rPr>
        <w:t xml:space="preserve">4.2.1. Осуществляет часть полномочий в соответствии с </w:t>
      </w:r>
      <w:r w:rsidRPr="00892D0F">
        <w:rPr>
          <w:color w:val="000000"/>
          <w:spacing w:val="-1"/>
          <w:sz w:val="28"/>
          <w:szCs w:val="28"/>
        </w:rPr>
        <w:t xml:space="preserve">пунктом </w:t>
      </w:r>
      <w:r w:rsidRPr="00892D0F">
        <w:rPr>
          <w:color w:val="000000"/>
          <w:spacing w:val="-1"/>
          <w:sz w:val="28"/>
          <w:szCs w:val="28"/>
        </w:rPr>
        <w:br/>
        <w:t>2.1. Соглашения и действующим законодательством</w:t>
      </w:r>
      <w:r w:rsidRPr="00892D0F">
        <w:rPr>
          <w:color w:val="000000"/>
          <w:sz w:val="28"/>
          <w:szCs w:val="28"/>
        </w:rPr>
        <w:t>.</w:t>
      </w:r>
    </w:p>
    <w:p w:rsidR="00A05FD1" w:rsidRPr="00892D0F" w:rsidRDefault="00A05FD1" w:rsidP="00A05FD1">
      <w:pPr>
        <w:tabs>
          <w:tab w:val="num" w:pos="1260"/>
        </w:tabs>
        <w:ind w:right="57" w:firstLine="709"/>
        <w:jc w:val="both"/>
        <w:rPr>
          <w:color w:val="000000"/>
          <w:sz w:val="28"/>
          <w:szCs w:val="28"/>
        </w:rPr>
      </w:pPr>
      <w:r w:rsidRPr="00892D0F">
        <w:rPr>
          <w:color w:val="000000"/>
          <w:sz w:val="28"/>
          <w:szCs w:val="28"/>
        </w:rPr>
        <w:t>4.2.2. Рассматривает представленные Администрацией района требования об устранении вы</w:t>
      </w:r>
      <w:r w:rsidRPr="00892D0F">
        <w:rPr>
          <w:color w:val="000000"/>
          <w:spacing w:val="-1"/>
          <w:sz w:val="28"/>
          <w:szCs w:val="28"/>
        </w:rPr>
        <w:t xml:space="preserve">явленных нарушений со стороны Администрации поселения при осуществлении части </w:t>
      </w:r>
      <w:r w:rsidRPr="00892D0F">
        <w:rPr>
          <w:color w:val="000000"/>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A05FD1" w:rsidRPr="00892D0F" w:rsidRDefault="00A05FD1" w:rsidP="00A05FD1">
      <w:pPr>
        <w:ind w:right="57" w:firstLine="709"/>
        <w:jc w:val="both"/>
        <w:rPr>
          <w:color w:val="000000"/>
          <w:sz w:val="28"/>
          <w:szCs w:val="28"/>
        </w:rPr>
      </w:pPr>
      <w:r w:rsidRPr="00892D0F">
        <w:rPr>
          <w:color w:val="000000"/>
          <w:spacing w:val="-1"/>
          <w:sz w:val="28"/>
          <w:szCs w:val="28"/>
        </w:rPr>
        <w:t xml:space="preserve">4.2.3. В случае невозможности надлежащего исполнения части полномочий Администрация поселения сообщает об этом в письменной форме </w:t>
      </w:r>
      <w:r w:rsidRPr="00892D0F">
        <w:rPr>
          <w:color w:val="000000"/>
          <w:spacing w:val="-1"/>
          <w:sz w:val="28"/>
          <w:szCs w:val="28"/>
        </w:rPr>
        <w:lastRenderedPageBreak/>
        <w:t xml:space="preserve">Администрации района. Администрация района </w:t>
      </w:r>
      <w:r w:rsidRPr="00892D0F">
        <w:rPr>
          <w:color w:val="000000"/>
          <w:sz w:val="28"/>
          <w:szCs w:val="28"/>
        </w:rPr>
        <w:t>рассматривает такое сообщение в течение 15 дней с даты его поступления.</w:t>
      </w:r>
    </w:p>
    <w:p w:rsidR="00A05FD1" w:rsidRPr="00892D0F" w:rsidRDefault="00A05FD1" w:rsidP="00A05FD1">
      <w:pPr>
        <w:ind w:right="57" w:firstLine="709"/>
        <w:jc w:val="both"/>
        <w:rPr>
          <w:color w:val="000000"/>
          <w:sz w:val="28"/>
          <w:szCs w:val="28"/>
        </w:rPr>
      </w:pPr>
      <w:r w:rsidRPr="00892D0F">
        <w:rPr>
          <w:color w:val="000000"/>
          <w:sz w:val="28"/>
          <w:szCs w:val="28"/>
        </w:rPr>
        <w:t>4.2.4. Администрация поселения имеет право направлять собственные средства на осуществление части переданных полномочий.</w:t>
      </w:r>
    </w:p>
    <w:p w:rsidR="00A05FD1" w:rsidRPr="00892D0F" w:rsidRDefault="00A05FD1" w:rsidP="00A05FD1">
      <w:pPr>
        <w:ind w:right="57" w:firstLine="709"/>
        <w:jc w:val="both"/>
        <w:rPr>
          <w:color w:val="000000"/>
          <w:sz w:val="28"/>
          <w:szCs w:val="28"/>
        </w:rPr>
      </w:pPr>
      <w:r w:rsidRPr="00892D0F">
        <w:rPr>
          <w:color w:val="000000"/>
          <w:sz w:val="28"/>
          <w:szCs w:val="28"/>
        </w:rPr>
        <w:t>4.2.5. Ежеквартально в срок до 10 числа месяца, следующего за отчётным периодом, направляет в Администрацию района отчёт об использовании межбюджетных трансфертов, направляемых для осуществления части полномочий согласно прилагаемой форме.</w:t>
      </w:r>
    </w:p>
    <w:p w:rsidR="00A05FD1" w:rsidRPr="00892D0F" w:rsidRDefault="00A05FD1" w:rsidP="00A05FD1">
      <w:pPr>
        <w:widowControl w:val="0"/>
        <w:ind w:firstLine="540"/>
        <w:jc w:val="both"/>
        <w:rPr>
          <w:color w:val="000000"/>
        </w:rPr>
      </w:pPr>
    </w:p>
    <w:p w:rsidR="00A05FD1" w:rsidRPr="00892D0F" w:rsidRDefault="00A05FD1" w:rsidP="00A05FD1">
      <w:pPr>
        <w:widowControl w:val="0"/>
        <w:jc w:val="center"/>
        <w:rPr>
          <w:b/>
          <w:bCs/>
          <w:color w:val="000000"/>
          <w:sz w:val="28"/>
          <w:szCs w:val="28"/>
        </w:rPr>
      </w:pPr>
      <w:r w:rsidRPr="00892D0F">
        <w:rPr>
          <w:b/>
          <w:bCs/>
          <w:color w:val="000000"/>
          <w:sz w:val="28"/>
          <w:szCs w:val="28"/>
        </w:rPr>
        <w:t>5. Срок осуществления полномочий и основания прекращения</w:t>
      </w:r>
    </w:p>
    <w:p w:rsidR="00A05FD1" w:rsidRPr="00892D0F" w:rsidRDefault="00A05FD1" w:rsidP="00A05FD1">
      <w:pPr>
        <w:widowControl w:val="0"/>
        <w:jc w:val="center"/>
        <w:rPr>
          <w:b/>
          <w:bCs/>
          <w:color w:val="000000"/>
          <w:sz w:val="28"/>
          <w:szCs w:val="28"/>
        </w:rPr>
      </w:pP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5.1. Настоящее Соглашение действует с 1 января по 31 декабря 2025 г.</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 xml:space="preserve">5.2. 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5.3. Действие настоящего Соглашения может быть прекращено досрочно (до истечения срока его действия):</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5.3.1. По взаимному соглашению Сторон, выраженному в оформленном надлежащим образом дополнительном Соглашении о расторжении настоящего Соглашения.</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5.3.2. В одностороннем порядке настоящее Соглашения расторгается               в случае:</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 изменения действующего законодательства Российской Федерации, Белгородской области в связи с которым выполнение условий настоящего Соглашения Сторонами становится невозможным;</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 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5.3.3. В судебном порядке на основании решения суда.</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 xml:space="preserve">5.4. Уведомление о расторжении настоящего Соглашения        </w:t>
      </w:r>
      <w:r w:rsidR="00F528FC">
        <w:rPr>
          <w:rFonts w:eastAsia="Calibri"/>
          <w:color w:val="000000"/>
          <w:sz w:val="28"/>
          <w:szCs w:val="28"/>
          <w:lang w:eastAsia="en-US"/>
        </w:rPr>
        <w:t xml:space="preserve">                            в о</w:t>
      </w:r>
      <w:r w:rsidRPr="00892D0F">
        <w:rPr>
          <w:rFonts w:eastAsia="Calibri"/>
          <w:color w:val="000000"/>
          <w:sz w:val="28"/>
          <w:szCs w:val="28"/>
          <w:lang w:eastAsia="en-US"/>
        </w:rPr>
        <w:t>дностороннем порядке направляется соответствующей Стороной другой Стороне не менее чем за 30 дней до даты прекращения Соглашения.</w:t>
      </w:r>
    </w:p>
    <w:p w:rsidR="00A05FD1" w:rsidRPr="00892D0F" w:rsidRDefault="00A05FD1" w:rsidP="00A05FD1">
      <w:pPr>
        <w:widowControl w:val="0"/>
        <w:tabs>
          <w:tab w:val="left" w:pos="1134"/>
        </w:tabs>
        <w:ind w:right="57" w:firstLine="709"/>
        <w:jc w:val="both"/>
        <w:rPr>
          <w:color w:val="000000"/>
          <w:sz w:val="28"/>
          <w:szCs w:val="28"/>
        </w:rPr>
      </w:pPr>
      <w:r w:rsidRPr="00892D0F">
        <w:rPr>
          <w:color w:val="000000"/>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влечёт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5.6. Администрация поселения несёт ответственность за надлежащее осуществление части полномочий.</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 xml:space="preserve">5.7. Расторжение Соглашения влечёт за собой возврат перечисленных сумм межбюджетных трансфертов за вычетом фактических понесённых расходов, подтверждённых документально, в течение 30 дней с даты подписания </w:t>
      </w:r>
      <w:r w:rsidRPr="00892D0F">
        <w:rPr>
          <w:rFonts w:eastAsia="Calibri"/>
          <w:color w:val="000000"/>
          <w:sz w:val="28"/>
          <w:szCs w:val="28"/>
          <w:lang w:eastAsia="en-US"/>
        </w:rPr>
        <w:lastRenderedPageBreak/>
        <w:t>дополнительного Соглашения о расторжении или получения письменного уведомления о расторжении Соглашения.</w:t>
      </w:r>
    </w:p>
    <w:p w:rsidR="00A05FD1" w:rsidRPr="00892D0F" w:rsidRDefault="00A05FD1" w:rsidP="00A05FD1">
      <w:pPr>
        <w:widowControl w:val="0"/>
        <w:ind w:right="57" w:firstLine="709"/>
        <w:jc w:val="both"/>
        <w:rPr>
          <w:rFonts w:eastAsia="Calibri"/>
          <w:color w:val="000000"/>
          <w:sz w:val="28"/>
          <w:szCs w:val="28"/>
          <w:lang w:eastAsia="en-US"/>
        </w:rPr>
      </w:pPr>
    </w:p>
    <w:p w:rsidR="00A05FD1" w:rsidRPr="00892D0F" w:rsidRDefault="00A05FD1" w:rsidP="00A05FD1">
      <w:pPr>
        <w:widowControl w:val="0"/>
        <w:jc w:val="center"/>
        <w:rPr>
          <w:b/>
          <w:color w:val="000000"/>
          <w:sz w:val="28"/>
          <w:szCs w:val="28"/>
        </w:rPr>
      </w:pPr>
      <w:r w:rsidRPr="00892D0F">
        <w:rPr>
          <w:b/>
          <w:color w:val="000000"/>
          <w:sz w:val="28"/>
          <w:szCs w:val="28"/>
        </w:rPr>
        <w:t>6. Заключительные положения</w:t>
      </w:r>
    </w:p>
    <w:p w:rsidR="00A05FD1" w:rsidRPr="00892D0F" w:rsidRDefault="00A05FD1" w:rsidP="00A05FD1">
      <w:pPr>
        <w:widowControl w:val="0"/>
        <w:jc w:val="center"/>
        <w:rPr>
          <w:b/>
          <w:color w:val="000000"/>
          <w:sz w:val="28"/>
          <w:szCs w:val="28"/>
        </w:rPr>
      </w:pPr>
    </w:p>
    <w:p w:rsidR="00A05FD1" w:rsidRPr="00892D0F" w:rsidRDefault="00A05FD1" w:rsidP="00A05FD1">
      <w:pPr>
        <w:widowControl w:val="0"/>
        <w:tabs>
          <w:tab w:val="num" w:pos="1440"/>
        </w:tabs>
        <w:ind w:right="57" w:firstLine="709"/>
        <w:jc w:val="both"/>
        <w:rPr>
          <w:color w:val="000000"/>
          <w:sz w:val="28"/>
          <w:szCs w:val="28"/>
        </w:rPr>
      </w:pPr>
      <w:r w:rsidRPr="00892D0F">
        <w:rPr>
          <w:color w:val="000000"/>
          <w:sz w:val="28"/>
          <w:szCs w:val="28"/>
        </w:rPr>
        <w:t xml:space="preserve">6.1. По вопросам, не урегулированным в настоящем Соглашении, Стороны руководствуются действующим законодательством Российской Федерации и Белгородской области. </w:t>
      </w:r>
    </w:p>
    <w:p w:rsidR="00A05FD1" w:rsidRPr="00892D0F" w:rsidRDefault="00A05FD1" w:rsidP="00A05FD1">
      <w:pPr>
        <w:widowControl w:val="0"/>
        <w:tabs>
          <w:tab w:val="num" w:pos="1440"/>
        </w:tabs>
        <w:ind w:right="57" w:firstLine="709"/>
        <w:jc w:val="both"/>
        <w:rPr>
          <w:color w:val="000000"/>
          <w:sz w:val="28"/>
          <w:szCs w:val="28"/>
        </w:rPr>
      </w:pPr>
      <w:r w:rsidRPr="00892D0F">
        <w:rPr>
          <w:color w:val="000000"/>
          <w:sz w:val="28"/>
          <w:szCs w:val="28"/>
        </w:rPr>
        <w:t xml:space="preserve">6.2. Внесение изменений и дополнений в настоящее Соглашение осуществляется путём заключения Сторонами в </w:t>
      </w:r>
      <w:r>
        <w:rPr>
          <w:color w:val="000000"/>
          <w:sz w:val="28"/>
          <w:szCs w:val="28"/>
        </w:rPr>
        <w:t>установленно</w:t>
      </w:r>
      <w:r w:rsidRPr="00892D0F">
        <w:rPr>
          <w:color w:val="000000"/>
          <w:sz w:val="28"/>
          <w:szCs w:val="28"/>
        </w:rPr>
        <w:t>м порядке дополнительных соглашений, являющихся неотъемлемой частью настоящего Соглашения.</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6.3. Все уведомления, заявления и сообщения направляются Сторонами                  в письменной форме.</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 xml:space="preserve">6.4. Все споры и разногласия, которые могут возникнуть между Сторонами по настоящему Соглашению, разрешаются ими путём переговоров либо в рамках иной процедуры досудебного урегулирования споров </w:t>
      </w:r>
      <w:r w:rsidRPr="00892D0F">
        <w:rPr>
          <w:rFonts w:eastAsia="Calibri"/>
          <w:color w:val="000000"/>
          <w:sz w:val="28"/>
          <w:szCs w:val="28"/>
          <w:lang w:eastAsia="en-US"/>
        </w:rPr>
        <w:br/>
        <w:t>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процессуальным законодательством Российской Федерации.</w:t>
      </w:r>
    </w:p>
    <w:p w:rsidR="00A05FD1" w:rsidRPr="00892D0F" w:rsidRDefault="00A05FD1" w:rsidP="00A05FD1">
      <w:pPr>
        <w:widowControl w:val="0"/>
        <w:ind w:right="57" w:firstLine="709"/>
        <w:jc w:val="both"/>
        <w:rPr>
          <w:rFonts w:eastAsia="Calibri"/>
          <w:color w:val="000000"/>
          <w:sz w:val="28"/>
          <w:szCs w:val="28"/>
          <w:lang w:eastAsia="en-US"/>
        </w:rPr>
      </w:pPr>
      <w:r w:rsidRPr="00892D0F">
        <w:rPr>
          <w:rFonts w:eastAsia="Calibri"/>
          <w:color w:val="000000"/>
          <w:sz w:val="28"/>
          <w:szCs w:val="28"/>
          <w:lang w:eastAsia="en-US"/>
        </w:rPr>
        <w:t>6.5. Настоящее Соглашение составлено в двух экземплярах, имеющих одинаковую юридическую силу, по одному экземпляру для каждой                          из Сторон.</w:t>
      </w:r>
    </w:p>
    <w:p w:rsidR="00A05FD1" w:rsidRPr="00892D0F" w:rsidRDefault="00A05FD1" w:rsidP="00A05FD1">
      <w:pPr>
        <w:jc w:val="center"/>
        <w:rPr>
          <w:b/>
          <w:color w:val="000000"/>
          <w:sz w:val="28"/>
          <w:szCs w:val="28"/>
        </w:rPr>
      </w:pPr>
      <w:r w:rsidRPr="00892D0F">
        <w:rPr>
          <w:b/>
          <w:color w:val="000000"/>
          <w:sz w:val="28"/>
          <w:szCs w:val="28"/>
        </w:rPr>
        <w:t>7. Реквизиты и подписи сторон</w:t>
      </w:r>
    </w:p>
    <w:p w:rsidR="00A05FD1" w:rsidRPr="00892D0F" w:rsidRDefault="00A05FD1" w:rsidP="00A05FD1">
      <w:pPr>
        <w:rPr>
          <w:b/>
          <w:color w:val="000000"/>
          <w:sz w:val="28"/>
          <w:szCs w:val="28"/>
        </w:rPr>
      </w:pPr>
    </w:p>
    <w:tbl>
      <w:tblPr>
        <w:tblW w:w="9648" w:type="dxa"/>
        <w:tblLook w:val="01E0" w:firstRow="1" w:lastRow="1" w:firstColumn="1" w:lastColumn="1" w:noHBand="0" w:noVBand="0"/>
      </w:tblPr>
      <w:tblGrid>
        <w:gridCol w:w="4608"/>
        <w:gridCol w:w="1080"/>
        <w:gridCol w:w="3960"/>
      </w:tblGrid>
      <w:tr w:rsidR="00A05FD1" w:rsidRPr="00892D0F" w:rsidTr="004F5FF3">
        <w:tc>
          <w:tcPr>
            <w:tcW w:w="4608" w:type="dxa"/>
          </w:tcPr>
          <w:p w:rsidR="00A05FD1" w:rsidRPr="00892D0F" w:rsidRDefault="00A05FD1" w:rsidP="004F5FF3">
            <w:pPr>
              <w:rPr>
                <w:b/>
                <w:color w:val="000000"/>
                <w:sz w:val="28"/>
                <w:szCs w:val="28"/>
              </w:rPr>
            </w:pPr>
            <w:r w:rsidRPr="00892D0F">
              <w:rPr>
                <w:b/>
                <w:color w:val="000000"/>
                <w:sz w:val="28"/>
                <w:szCs w:val="28"/>
              </w:rPr>
              <w:t xml:space="preserve">Глава администрации </w:t>
            </w:r>
            <w:r w:rsidRPr="00892D0F">
              <w:rPr>
                <w:b/>
                <w:color w:val="000000"/>
                <w:sz w:val="28"/>
                <w:szCs w:val="28"/>
              </w:rPr>
              <w:br/>
              <w:t>Белгородского района</w:t>
            </w:r>
          </w:p>
          <w:p w:rsidR="00A05FD1" w:rsidRPr="00892D0F" w:rsidRDefault="00A05FD1" w:rsidP="004F5FF3">
            <w:pPr>
              <w:rPr>
                <w:b/>
                <w:color w:val="000000"/>
                <w:sz w:val="28"/>
                <w:szCs w:val="28"/>
              </w:rPr>
            </w:pPr>
          </w:p>
          <w:p w:rsidR="00A05FD1" w:rsidRPr="00892D0F" w:rsidRDefault="00A05FD1" w:rsidP="004F5FF3">
            <w:pPr>
              <w:rPr>
                <w:b/>
                <w:color w:val="000000"/>
                <w:sz w:val="28"/>
                <w:szCs w:val="28"/>
              </w:rPr>
            </w:pPr>
            <w:r w:rsidRPr="00892D0F">
              <w:rPr>
                <w:b/>
                <w:color w:val="000000"/>
                <w:sz w:val="28"/>
                <w:szCs w:val="28"/>
              </w:rPr>
              <w:t>________________ И.О. Фамилия</w:t>
            </w:r>
          </w:p>
          <w:p w:rsidR="00A05FD1" w:rsidRPr="00892D0F" w:rsidRDefault="00A05FD1" w:rsidP="004F5FF3">
            <w:pPr>
              <w:rPr>
                <w:b/>
                <w:color w:val="000000"/>
                <w:sz w:val="28"/>
                <w:szCs w:val="28"/>
              </w:rPr>
            </w:pPr>
          </w:p>
          <w:p w:rsidR="00A05FD1" w:rsidRPr="00892D0F" w:rsidRDefault="00A05FD1" w:rsidP="004F5FF3">
            <w:pPr>
              <w:rPr>
                <w:color w:val="000000"/>
                <w:sz w:val="28"/>
                <w:szCs w:val="28"/>
              </w:rPr>
            </w:pPr>
            <w:r w:rsidRPr="00892D0F">
              <w:rPr>
                <w:color w:val="000000"/>
                <w:sz w:val="28"/>
                <w:szCs w:val="28"/>
              </w:rPr>
              <w:t>«__» ____________ 20__ г.</w:t>
            </w:r>
          </w:p>
          <w:p w:rsidR="00A05FD1" w:rsidRPr="00892D0F" w:rsidRDefault="00A05FD1" w:rsidP="004F5FF3">
            <w:pPr>
              <w:rPr>
                <w:color w:val="000000"/>
                <w:sz w:val="28"/>
                <w:szCs w:val="28"/>
              </w:rPr>
            </w:pPr>
          </w:p>
          <w:p w:rsidR="00A05FD1" w:rsidRPr="00892D0F" w:rsidRDefault="00A05FD1" w:rsidP="004F5FF3">
            <w:pPr>
              <w:rPr>
                <w:color w:val="000000"/>
                <w:sz w:val="28"/>
                <w:szCs w:val="28"/>
              </w:rPr>
            </w:pPr>
            <w:r w:rsidRPr="00892D0F">
              <w:rPr>
                <w:color w:val="000000"/>
                <w:sz w:val="28"/>
                <w:szCs w:val="28"/>
              </w:rPr>
              <w:t>М.П.</w:t>
            </w:r>
          </w:p>
        </w:tc>
        <w:tc>
          <w:tcPr>
            <w:tcW w:w="1080" w:type="dxa"/>
          </w:tcPr>
          <w:p w:rsidR="00A05FD1" w:rsidRPr="00F528FC" w:rsidRDefault="00A05FD1" w:rsidP="004F5FF3">
            <w:pPr>
              <w:rPr>
                <w:b/>
                <w:sz w:val="28"/>
                <w:szCs w:val="28"/>
              </w:rPr>
            </w:pPr>
          </w:p>
        </w:tc>
        <w:tc>
          <w:tcPr>
            <w:tcW w:w="3960" w:type="dxa"/>
          </w:tcPr>
          <w:p w:rsidR="00A05FD1" w:rsidRPr="00F528FC" w:rsidRDefault="00A05FD1" w:rsidP="004F5FF3">
            <w:pPr>
              <w:ind w:right="57"/>
              <w:rPr>
                <w:b/>
                <w:sz w:val="28"/>
                <w:szCs w:val="28"/>
              </w:rPr>
            </w:pPr>
            <w:r w:rsidRPr="00F528FC">
              <w:rPr>
                <w:b/>
                <w:sz w:val="28"/>
                <w:szCs w:val="28"/>
              </w:rPr>
              <w:t>Глава администрации _</w:t>
            </w:r>
            <w:r w:rsidRPr="00F528FC">
              <w:rPr>
                <w:rFonts w:eastAsia="Calibri"/>
                <w:sz w:val="28"/>
                <w:szCs w:val="28"/>
                <w:lang w:eastAsia="en-US"/>
              </w:rPr>
              <w:t xml:space="preserve"> </w:t>
            </w:r>
            <w:r w:rsidR="00F528FC" w:rsidRPr="00F528FC">
              <w:rPr>
                <w:rFonts w:eastAsia="Calibri"/>
                <w:b/>
                <w:sz w:val="28"/>
                <w:szCs w:val="28"/>
                <w:lang w:eastAsia="en-US"/>
              </w:rPr>
              <w:t xml:space="preserve">Беловского </w:t>
            </w:r>
            <w:r w:rsidRPr="00F528FC">
              <w:rPr>
                <w:rFonts w:eastAsia="Calibri"/>
                <w:b/>
                <w:sz w:val="28"/>
                <w:szCs w:val="28"/>
                <w:lang w:eastAsia="en-US"/>
              </w:rPr>
              <w:t>сельского</w:t>
            </w:r>
          </w:p>
          <w:p w:rsidR="00A05FD1" w:rsidRPr="00F528FC" w:rsidRDefault="00A05FD1" w:rsidP="004F5FF3">
            <w:pPr>
              <w:ind w:right="57"/>
              <w:rPr>
                <w:b/>
                <w:sz w:val="28"/>
                <w:szCs w:val="28"/>
              </w:rPr>
            </w:pPr>
            <w:r w:rsidRPr="00F528FC">
              <w:rPr>
                <w:b/>
                <w:sz w:val="28"/>
                <w:szCs w:val="28"/>
              </w:rPr>
              <w:t xml:space="preserve"> </w:t>
            </w:r>
            <w:proofErr w:type="gramStart"/>
            <w:r w:rsidRPr="00F528FC">
              <w:rPr>
                <w:b/>
                <w:sz w:val="28"/>
                <w:szCs w:val="28"/>
              </w:rPr>
              <w:t>поселения</w:t>
            </w:r>
            <w:proofErr w:type="gramEnd"/>
          </w:p>
          <w:p w:rsidR="00A05FD1" w:rsidRPr="00F528FC" w:rsidRDefault="00A05FD1" w:rsidP="004F5FF3">
            <w:pPr>
              <w:rPr>
                <w:b/>
                <w:sz w:val="28"/>
                <w:szCs w:val="28"/>
              </w:rPr>
            </w:pPr>
          </w:p>
          <w:p w:rsidR="00A05FD1" w:rsidRPr="00F528FC" w:rsidRDefault="00A05FD1" w:rsidP="004F5FF3">
            <w:pPr>
              <w:ind w:right="57"/>
              <w:rPr>
                <w:sz w:val="28"/>
                <w:szCs w:val="28"/>
              </w:rPr>
            </w:pPr>
            <w:r w:rsidRPr="00F528FC">
              <w:rPr>
                <w:b/>
                <w:sz w:val="28"/>
                <w:szCs w:val="28"/>
              </w:rPr>
              <w:t>____________ И.О. Фамилия</w:t>
            </w:r>
          </w:p>
          <w:p w:rsidR="00A05FD1" w:rsidRPr="00F528FC" w:rsidRDefault="00A05FD1" w:rsidP="004F5FF3">
            <w:pPr>
              <w:rPr>
                <w:sz w:val="28"/>
                <w:szCs w:val="28"/>
              </w:rPr>
            </w:pPr>
          </w:p>
          <w:p w:rsidR="00A05FD1" w:rsidRPr="00F528FC" w:rsidRDefault="00A05FD1" w:rsidP="004F5FF3">
            <w:pPr>
              <w:ind w:right="57"/>
              <w:rPr>
                <w:sz w:val="28"/>
                <w:szCs w:val="28"/>
              </w:rPr>
            </w:pPr>
            <w:r w:rsidRPr="00F528FC">
              <w:rPr>
                <w:sz w:val="28"/>
                <w:szCs w:val="28"/>
              </w:rPr>
              <w:t>«__» ____________ 20__ г.</w:t>
            </w:r>
          </w:p>
          <w:p w:rsidR="00A05FD1" w:rsidRPr="00F528FC" w:rsidRDefault="00A05FD1" w:rsidP="004F5FF3">
            <w:pPr>
              <w:rPr>
                <w:b/>
                <w:sz w:val="28"/>
                <w:szCs w:val="28"/>
              </w:rPr>
            </w:pPr>
            <w:r w:rsidRPr="00F528FC">
              <w:rPr>
                <w:sz w:val="28"/>
                <w:szCs w:val="28"/>
              </w:rPr>
              <w:t>М.П.</w:t>
            </w:r>
          </w:p>
        </w:tc>
      </w:tr>
      <w:tr w:rsidR="00A05FD1" w:rsidRPr="00892D0F" w:rsidTr="004F5FF3">
        <w:tc>
          <w:tcPr>
            <w:tcW w:w="4608" w:type="dxa"/>
          </w:tcPr>
          <w:p w:rsidR="00A05FD1" w:rsidRPr="00892D0F" w:rsidRDefault="00A05FD1" w:rsidP="004F5FF3">
            <w:pPr>
              <w:rPr>
                <w:b/>
                <w:color w:val="000000"/>
                <w:sz w:val="28"/>
                <w:szCs w:val="28"/>
              </w:rPr>
            </w:pPr>
          </w:p>
        </w:tc>
        <w:tc>
          <w:tcPr>
            <w:tcW w:w="1080" w:type="dxa"/>
          </w:tcPr>
          <w:p w:rsidR="00A05FD1" w:rsidRPr="00892D0F" w:rsidRDefault="00A05FD1" w:rsidP="004F5FF3">
            <w:pPr>
              <w:rPr>
                <w:b/>
                <w:color w:val="000000"/>
                <w:sz w:val="28"/>
                <w:szCs w:val="28"/>
              </w:rPr>
            </w:pPr>
          </w:p>
        </w:tc>
        <w:tc>
          <w:tcPr>
            <w:tcW w:w="3960" w:type="dxa"/>
          </w:tcPr>
          <w:p w:rsidR="00A05FD1" w:rsidRPr="00892D0F" w:rsidRDefault="00A05FD1" w:rsidP="004F5FF3">
            <w:pPr>
              <w:rPr>
                <w:b/>
                <w:color w:val="000000"/>
                <w:sz w:val="28"/>
                <w:szCs w:val="28"/>
              </w:rPr>
            </w:pPr>
          </w:p>
        </w:tc>
      </w:tr>
    </w:tbl>
    <w:p w:rsidR="00A05FD1" w:rsidRPr="00892D0F" w:rsidRDefault="00A05FD1" w:rsidP="00A05FD1">
      <w:pPr>
        <w:widowControl w:val="0"/>
        <w:spacing w:line="360" w:lineRule="atLeast"/>
        <w:jc w:val="both"/>
        <w:rPr>
          <w:b/>
          <w:caps/>
          <w:color w:val="000000"/>
          <w:sz w:val="28"/>
          <w:szCs w:val="28"/>
        </w:rPr>
      </w:pPr>
    </w:p>
    <w:p w:rsidR="00A05FD1" w:rsidRDefault="00A05FD1" w:rsidP="00A05FD1">
      <w:pPr>
        <w:widowControl w:val="0"/>
        <w:spacing w:line="360" w:lineRule="atLeast"/>
        <w:jc w:val="center"/>
        <w:rPr>
          <w:b/>
          <w:caps/>
          <w:color w:val="000000"/>
          <w:sz w:val="28"/>
          <w:szCs w:val="28"/>
        </w:rPr>
      </w:pPr>
    </w:p>
    <w:p w:rsidR="00A05FD1" w:rsidRDefault="00A05FD1" w:rsidP="00A05FD1">
      <w:pPr>
        <w:widowControl w:val="0"/>
        <w:spacing w:line="360" w:lineRule="atLeast"/>
        <w:jc w:val="center"/>
        <w:rPr>
          <w:b/>
          <w:caps/>
          <w:color w:val="000000"/>
          <w:sz w:val="28"/>
          <w:szCs w:val="28"/>
        </w:rPr>
      </w:pPr>
    </w:p>
    <w:p w:rsidR="00A05FD1" w:rsidRDefault="00A05FD1" w:rsidP="00A05FD1">
      <w:pPr>
        <w:widowControl w:val="0"/>
        <w:spacing w:line="360" w:lineRule="atLeast"/>
        <w:jc w:val="center"/>
        <w:rPr>
          <w:b/>
          <w:caps/>
          <w:color w:val="000000"/>
          <w:sz w:val="28"/>
          <w:szCs w:val="28"/>
        </w:rPr>
      </w:pPr>
    </w:p>
    <w:p w:rsidR="00A05FD1" w:rsidRDefault="00A05FD1" w:rsidP="00A05FD1">
      <w:pPr>
        <w:widowControl w:val="0"/>
        <w:spacing w:line="360" w:lineRule="atLeast"/>
        <w:jc w:val="center"/>
        <w:rPr>
          <w:b/>
          <w:caps/>
          <w:color w:val="000000"/>
          <w:sz w:val="28"/>
          <w:szCs w:val="28"/>
        </w:rPr>
      </w:pPr>
    </w:p>
    <w:p w:rsidR="00A05FD1" w:rsidRDefault="00A05FD1" w:rsidP="00A05FD1">
      <w:pPr>
        <w:widowControl w:val="0"/>
        <w:spacing w:line="360" w:lineRule="atLeast"/>
        <w:jc w:val="center"/>
        <w:rPr>
          <w:b/>
          <w:caps/>
          <w:color w:val="000000"/>
          <w:sz w:val="28"/>
          <w:szCs w:val="28"/>
        </w:rPr>
      </w:pPr>
    </w:p>
    <w:p w:rsidR="00A05FD1" w:rsidRDefault="00A05FD1" w:rsidP="00A05FD1">
      <w:pPr>
        <w:widowControl w:val="0"/>
        <w:spacing w:line="360" w:lineRule="atLeast"/>
        <w:jc w:val="center"/>
        <w:rPr>
          <w:b/>
          <w:caps/>
          <w:color w:val="000000"/>
          <w:sz w:val="28"/>
          <w:szCs w:val="28"/>
        </w:rPr>
      </w:pPr>
    </w:p>
    <w:p w:rsidR="00A05FD1" w:rsidRDefault="00A05FD1" w:rsidP="00A05FD1">
      <w:pPr>
        <w:widowControl w:val="0"/>
        <w:spacing w:line="360" w:lineRule="atLeast"/>
        <w:jc w:val="center"/>
        <w:rPr>
          <w:b/>
          <w:caps/>
          <w:color w:val="000000"/>
          <w:sz w:val="28"/>
          <w:szCs w:val="28"/>
        </w:rPr>
      </w:pPr>
    </w:p>
    <w:p w:rsidR="00A05FD1" w:rsidRDefault="00A05FD1" w:rsidP="00F528FC">
      <w:pPr>
        <w:widowControl w:val="0"/>
        <w:spacing w:line="360" w:lineRule="atLeast"/>
        <w:rPr>
          <w:b/>
          <w:caps/>
          <w:color w:val="000000"/>
          <w:sz w:val="28"/>
          <w:szCs w:val="28"/>
        </w:rPr>
      </w:pPr>
    </w:p>
    <w:p w:rsidR="00A05FD1" w:rsidRPr="00892D0F" w:rsidRDefault="00A05FD1" w:rsidP="00A05FD1">
      <w:pPr>
        <w:framePr w:hSpace="180" w:wrap="around" w:vAnchor="text" w:hAnchor="margin" w:y="43"/>
        <w:widowControl w:val="0"/>
        <w:jc w:val="center"/>
        <w:rPr>
          <w:b/>
          <w:caps/>
          <w:color w:val="000000"/>
          <w:sz w:val="16"/>
          <w:szCs w:val="16"/>
        </w:rPr>
      </w:pPr>
    </w:p>
    <w:p w:rsidR="00A05FD1" w:rsidRDefault="00A05FD1" w:rsidP="00A05FD1">
      <w:pPr>
        <w:widowControl w:val="0"/>
        <w:spacing w:line="360" w:lineRule="atLeast"/>
        <w:jc w:val="center"/>
        <w:rPr>
          <w:b/>
          <w:caps/>
          <w:color w:val="000000"/>
          <w:sz w:val="28"/>
          <w:szCs w:val="28"/>
        </w:rPr>
      </w:pPr>
    </w:p>
    <w:p w:rsidR="00A05FD1" w:rsidRPr="00892D0F" w:rsidRDefault="00A05FD1" w:rsidP="00A05FD1">
      <w:pPr>
        <w:widowControl w:val="0"/>
        <w:ind w:left="3828"/>
        <w:contextualSpacing/>
        <w:jc w:val="center"/>
        <w:rPr>
          <w:b/>
          <w:color w:val="000000"/>
          <w:sz w:val="28"/>
          <w:szCs w:val="28"/>
        </w:rPr>
      </w:pPr>
      <w:r w:rsidRPr="00892D0F">
        <w:rPr>
          <w:b/>
          <w:color w:val="000000"/>
          <w:sz w:val="28"/>
          <w:szCs w:val="28"/>
        </w:rPr>
        <w:t>Приложение к Соглашению</w:t>
      </w:r>
    </w:p>
    <w:p w:rsidR="00A05FD1" w:rsidRPr="00892D0F" w:rsidRDefault="00A05FD1" w:rsidP="00A05FD1">
      <w:pPr>
        <w:widowControl w:val="0"/>
        <w:ind w:left="3828"/>
        <w:contextualSpacing/>
        <w:jc w:val="center"/>
        <w:rPr>
          <w:b/>
          <w:color w:val="000000"/>
          <w:sz w:val="28"/>
          <w:szCs w:val="28"/>
        </w:rPr>
      </w:pPr>
      <w:proofErr w:type="gramStart"/>
      <w:r w:rsidRPr="00892D0F">
        <w:rPr>
          <w:b/>
          <w:color w:val="000000"/>
          <w:sz w:val="28"/>
          <w:szCs w:val="28"/>
        </w:rPr>
        <w:t>от</w:t>
      </w:r>
      <w:proofErr w:type="gramEnd"/>
      <w:r w:rsidRPr="00892D0F">
        <w:rPr>
          <w:b/>
          <w:color w:val="000000"/>
          <w:sz w:val="28"/>
          <w:szCs w:val="28"/>
        </w:rPr>
        <w:t xml:space="preserve"> «__» _________ 20___ г. №__/___/___</w:t>
      </w:r>
    </w:p>
    <w:p w:rsidR="00A05FD1" w:rsidRPr="00F528FC" w:rsidRDefault="00A05FD1" w:rsidP="00A05FD1">
      <w:pPr>
        <w:widowControl w:val="0"/>
        <w:ind w:left="3828" w:right="57"/>
        <w:contextualSpacing/>
        <w:jc w:val="center"/>
        <w:rPr>
          <w:b/>
          <w:sz w:val="28"/>
          <w:szCs w:val="28"/>
        </w:rPr>
      </w:pPr>
      <w:proofErr w:type="gramStart"/>
      <w:r w:rsidRPr="00892D0F">
        <w:rPr>
          <w:b/>
          <w:color w:val="000000"/>
          <w:sz w:val="28"/>
          <w:szCs w:val="28"/>
        </w:rPr>
        <w:t>между</w:t>
      </w:r>
      <w:proofErr w:type="gramEnd"/>
      <w:r w:rsidRPr="00892D0F">
        <w:rPr>
          <w:b/>
          <w:color w:val="000000"/>
          <w:sz w:val="28"/>
          <w:szCs w:val="28"/>
        </w:rPr>
        <w:t xml:space="preserve"> администрацией Белгородского района  и администрацией </w:t>
      </w:r>
      <w:r w:rsidR="00F528FC" w:rsidRPr="00F528FC">
        <w:rPr>
          <w:rFonts w:eastAsia="Calibri"/>
          <w:b/>
          <w:sz w:val="28"/>
          <w:szCs w:val="28"/>
          <w:lang w:eastAsia="en-US"/>
        </w:rPr>
        <w:t xml:space="preserve">Беловского </w:t>
      </w:r>
      <w:r w:rsidRPr="00F528FC">
        <w:rPr>
          <w:rFonts w:eastAsia="Calibri"/>
          <w:b/>
          <w:sz w:val="28"/>
          <w:szCs w:val="28"/>
          <w:lang w:eastAsia="en-US"/>
        </w:rPr>
        <w:t xml:space="preserve">сельского </w:t>
      </w:r>
      <w:r w:rsidRPr="00F528FC">
        <w:rPr>
          <w:b/>
          <w:sz w:val="28"/>
          <w:szCs w:val="28"/>
        </w:rPr>
        <w:t xml:space="preserve">поселения </w:t>
      </w:r>
      <w:r w:rsidRPr="00F528FC">
        <w:rPr>
          <w:b/>
          <w:bCs/>
          <w:spacing w:val="-3"/>
          <w:sz w:val="28"/>
          <w:szCs w:val="28"/>
        </w:rPr>
        <w:t xml:space="preserve">об осуществлении части полномочий </w:t>
      </w:r>
      <w:r w:rsidRPr="00F528FC">
        <w:rPr>
          <w:b/>
          <w:bCs/>
          <w:sz w:val="28"/>
          <w:szCs w:val="28"/>
        </w:rPr>
        <w:t xml:space="preserve">муниципального района «Белгородский район» Белгородской области </w:t>
      </w:r>
      <w:r w:rsidRPr="00F528FC">
        <w:rPr>
          <w:b/>
          <w:bCs/>
          <w:spacing w:val="-3"/>
          <w:sz w:val="28"/>
          <w:szCs w:val="28"/>
        </w:rPr>
        <w:t xml:space="preserve">по обеспечению доставки жителей </w:t>
      </w:r>
      <w:r w:rsidR="00F528FC" w:rsidRPr="00F528FC">
        <w:rPr>
          <w:rFonts w:eastAsia="Calibri"/>
          <w:b/>
          <w:sz w:val="28"/>
          <w:szCs w:val="28"/>
          <w:lang w:eastAsia="en-US"/>
        </w:rPr>
        <w:t>Беловского</w:t>
      </w:r>
      <w:r w:rsidRPr="00F528FC">
        <w:rPr>
          <w:rFonts w:eastAsia="Calibri"/>
          <w:b/>
          <w:sz w:val="28"/>
          <w:szCs w:val="28"/>
          <w:lang w:eastAsia="en-US"/>
        </w:rPr>
        <w:t xml:space="preserve"> сельского </w:t>
      </w:r>
      <w:r w:rsidRPr="00F528FC">
        <w:rPr>
          <w:b/>
          <w:bCs/>
          <w:spacing w:val="-3"/>
          <w:sz w:val="28"/>
          <w:szCs w:val="28"/>
        </w:rPr>
        <w:t>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A05FD1" w:rsidRPr="00F528FC" w:rsidRDefault="00A05FD1" w:rsidP="00A05FD1">
      <w:pPr>
        <w:widowControl w:val="0"/>
        <w:spacing w:line="360" w:lineRule="atLeast"/>
        <w:ind w:left="3828"/>
        <w:jc w:val="center"/>
        <w:rPr>
          <w:b/>
          <w:caps/>
          <w:sz w:val="28"/>
          <w:szCs w:val="28"/>
        </w:rPr>
      </w:pPr>
      <w:r w:rsidRPr="00F528FC">
        <w:rPr>
          <w:b/>
          <w:caps/>
          <w:sz w:val="28"/>
          <w:szCs w:val="28"/>
        </w:rPr>
        <w:t xml:space="preserve"> «ФОРМА»</w:t>
      </w:r>
    </w:p>
    <w:p w:rsidR="00A05FD1" w:rsidRPr="00F528FC" w:rsidRDefault="00A05FD1" w:rsidP="00A05FD1">
      <w:pPr>
        <w:widowControl w:val="0"/>
        <w:spacing w:line="360" w:lineRule="atLeast"/>
        <w:jc w:val="center"/>
        <w:rPr>
          <w:b/>
          <w:caps/>
          <w:sz w:val="28"/>
          <w:szCs w:val="28"/>
        </w:rPr>
      </w:pPr>
    </w:p>
    <w:p w:rsidR="00A05FD1" w:rsidRPr="00892D0F" w:rsidRDefault="00A05FD1" w:rsidP="00A05FD1">
      <w:pPr>
        <w:widowControl w:val="0"/>
        <w:spacing w:line="360" w:lineRule="atLeast"/>
        <w:jc w:val="center"/>
        <w:rPr>
          <w:b/>
          <w:caps/>
          <w:color w:val="000000"/>
          <w:sz w:val="28"/>
          <w:szCs w:val="28"/>
        </w:rPr>
      </w:pPr>
      <w:r w:rsidRPr="00892D0F">
        <w:rPr>
          <w:b/>
          <w:caps/>
          <w:color w:val="000000"/>
          <w:sz w:val="28"/>
          <w:szCs w:val="28"/>
        </w:rPr>
        <w:t>Отчёт</w:t>
      </w:r>
    </w:p>
    <w:p w:rsidR="00A05FD1" w:rsidRPr="00892D0F" w:rsidRDefault="00A05FD1" w:rsidP="00A05FD1">
      <w:pPr>
        <w:widowControl w:val="0"/>
        <w:spacing w:line="360" w:lineRule="atLeast"/>
        <w:jc w:val="center"/>
        <w:rPr>
          <w:b/>
          <w:caps/>
          <w:color w:val="000000"/>
          <w:sz w:val="28"/>
          <w:szCs w:val="28"/>
        </w:rPr>
      </w:pPr>
    </w:p>
    <w:p w:rsidR="00A05FD1" w:rsidRPr="00892D0F" w:rsidRDefault="00A05FD1" w:rsidP="00A05FD1">
      <w:pPr>
        <w:widowControl w:val="0"/>
        <w:ind w:right="57"/>
        <w:jc w:val="center"/>
        <w:rPr>
          <w:b/>
          <w:color w:val="000000"/>
          <w:sz w:val="28"/>
          <w:szCs w:val="28"/>
        </w:rPr>
      </w:pPr>
      <w:proofErr w:type="gramStart"/>
      <w:r w:rsidRPr="00892D0F">
        <w:rPr>
          <w:b/>
          <w:color w:val="000000"/>
          <w:spacing w:val="5"/>
          <w:sz w:val="28"/>
          <w:szCs w:val="28"/>
        </w:rPr>
        <w:t>об</w:t>
      </w:r>
      <w:proofErr w:type="gramEnd"/>
      <w:r w:rsidRPr="00892D0F">
        <w:rPr>
          <w:b/>
          <w:color w:val="000000"/>
          <w:spacing w:val="5"/>
          <w:sz w:val="28"/>
          <w:szCs w:val="28"/>
        </w:rPr>
        <w:t xml:space="preserve"> использовании межбюджетных трансфертов </w:t>
      </w:r>
      <w:r w:rsidRPr="00892D0F">
        <w:rPr>
          <w:b/>
          <w:bCs/>
          <w:color w:val="000000"/>
          <w:sz w:val="28"/>
          <w:szCs w:val="28"/>
        </w:rPr>
        <w:t xml:space="preserve">предоставляемых </w:t>
      </w:r>
      <w:r w:rsidRPr="00892D0F">
        <w:rPr>
          <w:b/>
          <w:bCs/>
          <w:color w:val="000000"/>
          <w:sz w:val="28"/>
          <w:szCs w:val="28"/>
        </w:rPr>
        <w:br/>
      </w:r>
      <w:r w:rsidRPr="00892D0F">
        <w:rPr>
          <w:b/>
          <w:color w:val="000000"/>
          <w:sz w:val="28"/>
          <w:szCs w:val="28"/>
        </w:rPr>
        <w:t>из бюджета муниципального района «Белгородский район» Белгородской области бюджету поселения на осуществление части полномочий</w:t>
      </w:r>
      <w:r w:rsidRPr="00892D0F">
        <w:rPr>
          <w:b/>
          <w:bCs/>
          <w:color w:val="000000"/>
          <w:sz w:val="28"/>
          <w:szCs w:val="28"/>
        </w:rPr>
        <w:t xml:space="preserve"> муниципального района «Белгородский район» </w:t>
      </w:r>
      <w:r w:rsidRPr="00892D0F">
        <w:rPr>
          <w:b/>
          <w:color w:val="000000"/>
          <w:sz w:val="28"/>
          <w:szCs w:val="28"/>
        </w:rPr>
        <w:t xml:space="preserve">по обеспечению доставки </w:t>
      </w:r>
      <w:r w:rsidRPr="00F528FC">
        <w:rPr>
          <w:b/>
          <w:sz w:val="28"/>
          <w:szCs w:val="28"/>
        </w:rPr>
        <w:t xml:space="preserve">жителей </w:t>
      </w:r>
      <w:r w:rsidR="00F528FC" w:rsidRPr="00F528FC">
        <w:rPr>
          <w:rFonts w:eastAsia="Calibri"/>
          <w:b/>
          <w:sz w:val="28"/>
          <w:szCs w:val="28"/>
          <w:lang w:eastAsia="en-US"/>
        </w:rPr>
        <w:t>Беловского</w:t>
      </w:r>
      <w:r w:rsidRPr="00F528FC">
        <w:rPr>
          <w:rFonts w:eastAsia="Calibri"/>
          <w:b/>
          <w:sz w:val="28"/>
          <w:szCs w:val="28"/>
          <w:lang w:eastAsia="en-US"/>
        </w:rPr>
        <w:t xml:space="preserve"> </w:t>
      </w:r>
      <w:r w:rsidRPr="003D7309">
        <w:rPr>
          <w:rFonts w:eastAsia="Calibri"/>
          <w:b/>
          <w:sz w:val="28"/>
          <w:szCs w:val="28"/>
          <w:lang w:eastAsia="en-US"/>
        </w:rPr>
        <w:t xml:space="preserve">сельского </w:t>
      </w:r>
      <w:r w:rsidRPr="00892D0F">
        <w:rPr>
          <w:b/>
          <w:color w:val="000000"/>
          <w:sz w:val="28"/>
          <w:szCs w:val="28"/>
        </w:rPr>
        <w:t>в медицинские организации, подведомственные исполнительным органам государственной власти Белгородской области, для получения медицинских услуг</w:t>
      </w:r>
    </w:p>
    <w:p w:rsidR="00A05FD1" w:rsidRPr="00892D0F" w:rsidRDefault="00A05FD1" w:rsidP="00A05FD1">
      <w:pPr>
        <w:widowControl w:val="0"/>
        <w:jc w:val="center"/>
        <w:rPr>
          <w:b/>
          <w:bCs/>
          <w:color w:val="000000"/>
          <w:spacing w:val="-3"/>
          <w:sz w:val="28"/>
          <w:szCs w:val="28"/>
        </w:rPr>
      </w:pPr>
      <w:r w:rsidRPr="00892D0F">
        <w:rPr>
          <w:b/>
          <w:color w:val="000000"/>
          <w:sz w:val="28"/>
          <w:szCs w:val="28"/>
        </w:rPr>
        <w:t>(</w:t>
      </w:r>
      <w:proofErr w:type="gramStart"/>
      <w:r w:rsidRPr="00892D0F">
        <w:rPr>
          <w:b/>
          <w:color w:val="000000"/>
          <w:sz w:val="28"/>
          <w:szCs w:val="28"/>
        </w:rPr>
        <w:t>проведение</w:t>
      </w:r>
      <w:proofErr w:type="gramEnd"/>
      <w:r w:rsidRPr="00892D0F">
        <w:rPr>
          <w:b/>
          <w:color w:val="000000"/>
          <w:sz w:val="28"/>
          <w:szCs w:val="28"/>
        </w:rPr>
        <w:t xml:space="preserve"> гемодиализа)</w:t>
      </w:r>
    </w:p>
    <w:p w:rsidR="00A05FD1" w:rsidRPr="00892D0F" w:rsidRDefault="00A05FD1" w:rsidP="00A05FD1">
      <w:pPr>
        <w:widowControl w:val="0"/>
        <w:spacing w:line="360" w:lineRule="atLeast"/>
        <w:jc w:val="center"/>
        <w:rPr>
          <w:b/>
          <w:caps/>
          <w:color w:val="000000"/>
          <w:sz w:val="28"/>
          <w:szCs w:val="28"/>
        </w:rPr>
      </w:pPr>
    </w:p>
    <w:p w:rsidR="00A05FD1" w:rsidRPr="00892D0F" w:rsidRDefault="00A05FD1" w:rsidP="00A05FD1">
      <w:pPr>
        <w:widowControl w:val="0"/>
        <w:spacing w:line="360" w:lineRule="atLeast"/>
        <w:jc w:val="both"/>
        <w:rPr>
          <w:color w:val="000000"/>
          <w:sz w:val="28"/>
          <w:szCs w:val="28"/>
        </w:rPr>
      </w:pPr>
      <w:r w:rsidRPr="00892D0F">
        <w:rPr>
          <w:caps/>
          <w:color w:val="000000"/>
          <w:sz w:val="28"/>
          <w:szCs w:val="28"/>
        </w:rPr>
        <w:t>П</w:t>
      </w:r>
      <w:r w:rsidRPr="00892D0F">
        <w:rPr>
          <w:color w:val="000000"/>
          <w:sz w:val="28"/>
          <w:szCs w:val="28"/>
        </w:rPr>
        <w:t>ериодичность: ежеквартально</w:t>
      </w:r>
    </w:p>
    <w:p w:rsidR="00A05FD1" w:rsidRPr="00892D0F" w:rsidRDefault="00A05FD1" w:rsidP="00A05FD1">
      <w:pPr>
        <w:widowControl w:val="0"/>
        <w:spacing w:line="360" w:lineRule="atLeast"/>
        <w:jc w:val="both"/>
        <w:rPr>
          <w:color w:val="000000"/>
          <w:sz w:val="28"/>
          <w:szCs w:val="28"/>
        </w:rPr>
      </w:pPr>
      <w:r w:rsidRPr="00892D0F">
        <w:rPr>
          <w:color w:val="000000"/>
          <w:sz w:val="28"/>
          <w:szCs w:val="28"/>
        </w:rPr>
        <w:t>Единица измерения: руб.</w:t>
      </w:r>
    </w:p>
    <w:p w:rsidR="00A05FD1" w:rsidRPr="00892D0F" w:rsidRDefault="00A05FD1" w:rsidP="00A05FD1">
      <w:pPr>
        <w:widowControl w:val="0"/>
        <w:spacing w:line="360" w:lineRule="atLeast"/>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05FD1" w:rsidRPr="00892D0F" w:rsidTr="004F5FF3">
        <w:tc>
          <w:tcPr>
            <w:tcW w:w="9344" w:type="dxa"/>
            <w:gridSpan w:val="2"/>
            <w:shd w:val="clear" w:color="auto" w:fill="auto"/>
          </w:tcPr>
          <w:p w:rsidR="00A05FD1" w:rsidRPr="00892D0F" w:rsidRDefault="00A05FD1" w:rsidP="004F5FF3">
            <w:pPr>
              <w:widowControl w:val="0"/>
              <w:jc w:val="center"/>
              <w:rPr>
                <w:caps/>
                <w:color w:val="000000"/>
              </w:rPr>
            </w:pPr>
            <w:r w:rsidRPr="00892D0F">
              <w:rPr>
                <w:b/>
                <w:color w:val="000000"/>
              </w:rPr>
              <w:t xml:space="preserve">Поступило МБТ из бюджета муниципального района «Белгородский район» Белгородской области бюджету поселения </w:t>
            </w:r>
          </w:p>
        </w:tc>
      </w:tr>
      <w:tr w:rsidR="00A05FD1" w:rsidRPr="00892D0F" w:rsidTr="004F5FF3">
        <w:tc>
          <w:tcPr>
            <w:tcW w:w="4672" w:type="dxa"/>
            <w:shd w:val="clear" w:color="auto" w:fill="auto"/>
          </w:tcPr>
          <w:p w:rsidR="00A05FD1" w:rsidRPr="00892D0F" w:rsidRDefault="00A05FD1" w:rsidP="004F5FF3">
            <w:pPr>
              <w:widowControl w:val="0"/>
              <w:jc w:val="center"/>
              <w:rPr>
                <w:color w:val="000000"/>
                <w:spacing w:val="5"/>
              </w:rPr>
            </w:pPr>
            <w:r w:rsidRPr="00892D0F">
              <w:rPr>
                <w:color w:val="000000"/>
                <w:spacing w:val="5"/>
              </w:rPr>
              <w:t>Назначение трансферта</w:t>
            </w:r>
          </w:p>
          <w:p w:rsidR="00A05FD1" w:rsidRPr="00892D0F" w:rsidRDefault="00A05FD1" w:rsidP="004F5FF3">
            <w:pPr>
              <w:widowControl w:val="0"/>
              <w:jc w:val="center"/>
              <w:rPr>
                <w:color w:val="000000"/>
                <w:spacing w:val="5"/>
              </w:rPr>
            </w:pPr>
            <w:r w:rsidRPr="00892D0F">
              <w:rPr>
                <w:color w:val="000000"/>
                <w:spacing w:val="5"/>
              </w:rPr>
              <w:t>____________________</w:t>
            </w:r>
          </w:p>
          <w:p w:rsidR="00A05FD1" w:rsidRPr="00892D0F" w:rsidRDefault="00A05FD1" w:rsidP="004F5FF3">
            <w:pPr>
              <w:widowControl w:val="0"/>
              <w:jc w:val="both"/>
              <w:rPr>
                <w:caps/>
                <w:color w:val="000000"/>
              </w:rPr>
            </w:pPr>
          </w:p>
        </w:tc>
        <w:tc>
          <w:tcPr>
            <w:tcW w:w="4672" w:type="dxa"/>
            <w:shd w:val="clear" w:color="auto" w:fill="auto"/>
          </w:tcPr>
          <w:p w:rsidR="00A05FD1" w:rsidRPr="00892D0F" w:rsidRDefault="00A05FD1" w:rsidP="004F5FF3">
            <w:pPr>
              <w:widowControl w:val="0"/>
              <w:jc w:val="center"/>
              <w:rPr>
                <w:caps/>
                <w:color w:val="000000"/>
              </w:rPr>
            </w:pPr>
            <w:r w:rsidRPr="00892D0F">
              <w:rPr>
                <w:caps/>
                <w:color w:val="000000"/>
              </w:rPr>
              <w:t>с</w:t>
            </w:r>
            <w:r w:rsidRPr="00892D0F">
              <w:rPr>
                <w:color w:val="000000"/>
              </w:rPr>
              <w:t>умма, руб.</w:t>
            </w:r>
          </w:p>
        </w:tc>
      </w:tr>
      <w:tr w:rsidR="00A05FD1" w:rsidRPr="00892D0F" w:rsidTr="004F5FF3">
        <w:tc>
          <w:tcPr>
            <w:tcW w:w="4672" w:type="dxa"/>
            <w:shd w:val="clear" w:color="auto" w:fill="auto"/>
          </w:tcPr>
          <w:p w:rsidR="00A05FD1" w:rsidRPr="00892D0F" w:rsidRDefault="00A05FD1" w:rsidP="004F5FF3">
            <w:pPr>
              <w:widowControl w:val="0"/>
              <w:jc w:val="both"/>
              <w:rPr>
                <w:caps/>
                <w:color w:val="000000"/>
              </w:rPr>
            </w:pPr>
          </w:p>
        </w:tc>
        <w:tc>
          <w:tcPr>
            <w:tcW w:w="4672" w:type="dxa"/>
            <w:shd w:val="clear" w:color="auto" w:fill="auto"/>
          </w:tcPr>
          <w:p w:rsidR="00A05FD1" w:rsidRPr="00892D0F" w:rsidRDefault="00A05FD1" w:rsidP="004F5FF3">
            <w:pPr>
              <w:widowControl w:val="0"/>
              <w:jc w:val="both"/>
              <w:rPr>
                <w:caps/>
                <w:color w:val="000000"/>
              </w:rPr>
            </w:pPr>
          </w:p>
        </w:tc>
      </w:tr>
      <w:tr w:rsidR="00A05FD1" w:rsidRPr="00892D0F" w:rsidTr="004F5FF3">
        <w:tc>
          <w:tcPr>
            <w:tcW w:w="4672" w:type="dxa"/>
            <w:shd w:val="clear" w:color="auto" w:fill="auto"/>
          </w:tcPr>
          <w:p w:rsidR="00A05FD1" w:rsidRPr="00892D0F" w:rsidRDefault="00A05FD1" w:rsidP="004F5FF3">
            <w:pPr>
              <w:widowControl w:val="0"/>
              <w:jc w:val="both"/>
              <w:rPr>
                <w:caps/>
                <w:color w:val="000000"/>
              </w:rPr>
            </w:pPr>
          </w:p>
        </w:tc>
        <w:tc>
          <w:tcPr>
            <w:tcW w:w="4672" w:type="dxa"/>
            <w:shd w:val="clear" w:color="auto" w:fill="auto"/>
          </w:tcPr>
          <w:p w:rsidR="00A05FD1" w:rsidRPr="00892D0F" w:rsidRDefault="00A05FD1" w:rsidP="004F5FF3">
            <w:pPr>
              <w:widowControl w:val="0"/>
              <w:jc w:val="both"/>
              <w:rPr>
                <w:caps/>
                <w:color w:val="000000"/>
              </w:rPr>
            </w:pPr>
          </w:p>
        </w:tc>
      </w:tr>
      <w:tr w:rsidR="00A05FD1" w:rsidRPr="00892D0F" w:rsidTr="004F5FF3">
        <w:tc>
          <w:tcPr>
            <w:tcW w:w="4672" w:type="dxa"/>
            <w:shd w:val="clear" w:color="auto" w:fill="auto"/>
          </w:tcPr>
          <w:p w:rsidR="00A05FD1" w:rsidRPr="00892D0F" w:rsidRDefault="00A05FD1" w:rsidP="004F5FF3">
            <w:pPr>
              <w:widowControl w:val="0"/>
              <w:jc w:val="both"/>
              <w:rPr>
                <w:caps/>
                <w:color w:val="000000"/>
              </w:rPr>
            </w:pPr>
            <w:r w:rsidRPr="00892D0F">
              <w:rPr>
                <w:b/>
                <w:color w:val="000000"/>
              </w:rPr>
              <w:t>Итого:</w:t>
            </w:r>
          </w:p>
        </w:tc>
        <w:tc>
          <w:tcPr>
            <w:tcW w:w="4672" w:type="dxa"/>
            <w:shd w:val="clear" w:color="auto" w:fill="auto"/>
          </w:tcPr>
          <w:p w:rsidR="00A05FD1" w:rsidRPr="00892D0F" w:rsidRDefault="00A05FD1" w:rsidP="004F5FF3">
            <w:pPr>
              <w:widowControl w:val="0"/>
              <w:jc w:val="both"/>
              <w:rPr>
                <w:caps/>
                <w:color w:val="000000"/>
              </w:rPr>
            </w:pPr>
            <w:r w:rsidRPr="00892D0F">
              <w:rPr>
                <w:caps/>
                <w:color w:val="000000"/>
              </w:rPr>
              <w:t>0,00</w:t>
            </w:r>
          </w:p>
        </w:tc>
      </w:tr>
    </w:tbl>
    <w:p w:rsidR="00A05FD1" w:rsidRPr="00892D0F" w:rsidRDefault="00A05FD1" w:rsidP="00A05FD1">
      <w:pPr>
        <w:widowControl w:val="0"/>
        <w:jc w:val="both"/>
        <w:rPr>
          <w:cap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2"/>
        <w:gridCol w:w="4395"/>
      </w:tblGrid>
      <w:tr w:rsidR="00A05FD1" w:rsidRPr="00892D0F" w:rsidTr="004F5FF3">
        <w:tc>
          <w:tcPr>
            <w:tcW w:w="675" w:type="dxa"/>
            <w:shd w:val="clear" w:color="auto" w:fill="auto"/>
            <w:vAlign w:val="center"/>
          </w:tcPr>
          <w:p w:rsidR="00A05FD1" w:rsidRPr="00892D0F" w:rsidRDefault="00A05FD1" w:rsidP="004F5FF3">
            <w:pPr>
              <w:widowControl w:val="0"/>
              <w:jc w:val="center"/>
              <w:rPr>
                <w:caps/>
                <w:color w:val="000000"/>
              </w:rPr>
            </w:pPr>
            <w:r w:rsidRPr="00892D0F">
              <w:rPr>
                <w:caps/>
                <w:color w:val="000000"/>
              </w:rPr>
              <w:t xml:space="preserve">№ </w:t>
            </w:r>
            <w:r w:rsidRPr="00892D0F">
              <w:t>п/п</w:t>
            </w:r>
          </w:p>
        </w:tc>
        <w:tc>
          <w:tcPr>
            <w:tcW w:w="4252" w:type="dxa"/>
            <w:shd w:val="clear" w:color="auto" w:fill="auto"/>
            <w:vAlign w:val="center"/>
          </w:tcPr>
          <w:p w:rsidR="00A05FD1" w:rsidRPr="00892D0F" w:rsidRDefault="00A05FD1" w:rsidP="004F5FF3">
            <w:pPr>
              <w:widowControl w:val="0"/>
              <w:jc w:val="center"/>
              <w:rPr>
                <w:caps/>
                <w:color w:val="000000"/>
              </w:rPr>
            </w:pPr>
            <w:r w:rsidRPr="00892D0F">
              <w:rPr>
                <w:color w:val="000000"/>
                <w:spacing w:val="5"/>
              </w:rPr>
              <w:t>Фактическое предоставление услуги</w:t>
            </w:r>
          </w:p>
        </w:tc>
        <w:tc>
          <w:tcPr>
            <w:tcW w:w="4395" w:type="dxa"/>
            <w:shd w:val="clear" w:color="auto" w:fill="auto"/>
            <w:vAlign w:val="center"/>
          </w:tcPr>
          <w:p w:rsidR="00A05FD1" w:rsidRPr="00892D0F" w:rsidRDefault="00A05FD1" w:rsidP="004F5FF3">
            <w:pPr>
              <w:widowControl w:val="0"/>
              <w:jc w:val="center"/>
              <w:rPr>
                <w:caps/>
                <w:color w:val="000000"/>
              </w:rPr>
            </w:pPr>
            <w:r w:rsidRPr="00892D0F">
              <w:rPr>
                <w:color w:val="000000"/>
              </w:rPr>
              <w:t>Сумма фактически предоставленных услуг, руб.</w:t>
            </w:r>
          </w:p>
        </w:tc>
      </w:tr>
      <w:tr w:rsidR="00A05FD1" w:rsidRPr="00892D0F" w:rsidTr="004F5FF3">
        <w:tc>
          <w:tcPr>
            <w:tcW w:w="675" w:type="dxa"/>
            <w:shd w:val="clear" w:color="auto" w:fill="auto"/>
          </w:tcPr>
          <w:p w:rsidR="00A05FD1" w:rsidRPr="00892D0F" w:rsidRDefault="00A05FD1" w:rsidP="004F5FF3">
            <w:pPr>
              <w:widowControl w:val="0"/>
              <w:jc w:val="both"/>
              <w:rPr>
                <w:caps/>
                <w:color w:val="000000"/>
              </w:rPr>
            </w:pPr>
          </w:p>
        </w:tc>
        <w:tc>
          <w:tcPr>
            <w:tcW w:w="4252" w:type="dxa"/>
            <w:shd w:val="clear" w:color="auto" w:fill="auto"/>
          </w:tcPr>
          <w:p w:rsidR="00A05FD1" w:rsidRPr="00892D0F" w:rsidRDefault="00A05FD1" w:rsidP="004F5FF3">
            <w:pPr>
              <w:widowControl w:val="0"/>
              <w:jc w:val="both"/>
              <w:rPr>
                <w:caps/>
                <w:color w:val="000000"/>
              </w:rPr>
            </w:pPr>
          </w:p>
        </w:tc>
        <w:tc>
          <w:tcPr>
            <w:tcW w:w="4395" w:type="dxa"/>
            <w:shd w:val="clear" w:color="auto" w:fill="auto"/>
          </w:tcPr>
          <w:p w:rsidR="00A05FD1" w:rsidRPr="00892D0F" w:rsidRDefault="00A05FD1" w:rsidP="004F5FF3">
            <w:pPr>
              <w:widowControl w:val="0"/>
              <w:jc w:val="both"/>
              <w:rPr>
                <w:caps/>
                <w:color w:val="000000"/>
              </w:rPr>
            </w:pPr>
          </w:p>
        </w:tc>
      </w:tr>
      <w:tr w:rsidR="00A05FD1" w:rsidRPr="00892D0F" w:rsidTr="004F5FF3">
        <w:tc>
          <w:tcPr>
            <w:tcW w:w="675" w:type="dxa"/>
            <w:shd w:val="clear" w:color="auto" w:fill="auto"/>
          </w:tcPr>
          <w:p w:rsidR="00A05FD1" w:rsidRPr="00892D0F" w:rsidRDefault="00A05FD1" w:rsidP="004F5FF3">
            <w:pPr>
              <w:widowControl w:val="0"/>
              <w:jc w:val="both"/>
              <w:rPr>
                <w:caps/>
                <w:color w:val="000000"/>
              </w:rPr>
            </w:pPr>
          </w:p>
        </w:tc>
        <w:tc>
          <w:tcPr>
            <w:tcW w:w="4252" w:type="dxa"/>
            <w:shd w:val="clear" w:color="auto" w:fill="auto"/>
          </w:tcPr>
          <w:p w:rsidR="00A05FD1" w:rsidRPr="00892D0F" w:rsidRDefault="00A05FD1" w:rsidP="004F5FF3">
            <w:pPr>
              <w:widowControl w:val="0"/>
              <w:jc w:val="both"/>
              <w:rPr>
                <w:caps/>
                <w:color w:val="000000"/>
              </w:rPr>
            </w:pPr>
          </w:p>
        </w:tc>
        <w:tc>
          <w:tcPr>
            <w:tcW w:w="4395" w:type="dxa"/>
            <w:shd w:val="clear" w:color="auto" w:fill="auto"/>
          </w:tcPr>
          <w:p w:rsidR="00A05FD1" w:rsidRPr="00892D0F" w:rsidRDefault="00A05FD1" w:rsidP="004F5FF3">
            <w:pPr>
              <w:widowControl w:val="0"/>
              <w:jc w:val="both"/>
              <w:rPr>
                <w:caps/>
                <w:color w:val="000000"/>
              </w:rPr>
            </w:pPr>
          </w:p>
        </w:tc>
      </w:tr>
    </w:tbl>
    <w:p w:rsidR="00A05FD1" w:rsidRPr="00892D0F" w:rsidRDefault="00A05FD1" w:rsidP="00A05FD1">
      <w:pPr>
        <w:ind w:right="57"/>
        <w:jc w:val="both"/>
        <w:rPr>
          <w:b/>
          <w:color w:val="000000"/>
          <w:sz w:val="28"/>
          <w:szCs w:val="28"/>
        </w:rPr>
      </w:pPr>
    </w:p>
    <w:p w:rsidR="00A05FD1" w:rsidRPr="00892D0F" w:rsidRDefault="00A05FD1" w:rsidP="00A05FD1">
      <w:pPr>
        <w:ind w:right="57"/>
        <w:jc w:val="right"/>
        <w:rPr>
          <w:b/>
          <w:bCs/>
          <w:color w:val="000000"/>
          <w:sz w:val="28"/>
          <w:szCs w:val="28"/>
        </w:rPr>
      </w:pPr>
    </w:p>
    <w:p w:rsidR="00A05FD1" w:rsidRPr="00892D0F" w:rsidRDefault="00A05FD1" w:rsidP="00A05FD1">
      <w:pPr>
        <w:ind w:right="57"/>
        <w:jc w:val="right"/>
        <w:rPr>
          <w:b/>
          <w:bCs/>
          <w:color w:val="000000"/>
          <w:sz w:val="28"/>
          <w:szCs w:val="28"/>
        </w:rPr>
      </w:pPr>
    </w:p>
    <w:p w:rsidR="00A05FD1" w:rsidRPr="00FE0854" w:rsidRDefault="00A05FD1" w:rsidP="00A05FD1">
      <w:pPr>
        <w:autoSpaceDE w:val="0"/>
        <w:autoSpaceDN w:val="0"/>
        <w:adjustRightInd w:val="0"/>
        <w:ind w:left="5387"/>
        <w:jc w:val="center"/>
        <w:outlineLvl w:val="0"/>
        <w:rPr>
          <w:rFonts w:eastAsia="Calibri"/>
          <w:b/>
          <w:sz w:val="28"/>
          <w:szCs w:val="28"/>
          <w:lang w:eastAsia="en-US"/>
        </w:rPr>
      </w:pPr>
      <w:r w:rsidRPr="00FE0854">
        <w:rPr>
          <w:rFonts w:eastAsia="Calibri"/>
          <w:b/>
          <w:sz w:val="28"/>
          <w:szCs w:val="28"/>
          <w:lang w:eastAsia="en-US"/>
        </w:rPr>
        <w:lastRenderedPageBreak/>
        <w:t>УТВЕРЖДЕН</w:t>
      </w:r>
    </w:p>
    <w:p w:rsidR="00A05FD1" w:rsidRPr="00FE0854" w:rsidRDefault="00A05FD1" w:rsidP="00A05FD1">
      <w:pPr>
        <w:autoSpaceDE w:val="0"/>
        <w:autoSpaceDN w:val="0"/>
        <w:adjustRightInd w:val="0"/>
        <w:ind w:left="5387"/>
        <w:jc w:val="center"/>
        <w:outlineLvl w:val="0"/>
        <w:rPr>
          <w:rFonts w:eastAsia="Calibri"/>
          <w:b/>
          <w:sz w:val="28"/>
          <w:szCs w:val="28"/>
          <w:lang w:eastAsia="en-US"/>
        </w:rPr>
      </w:pPr>
      <w:proofErr w:type="gramStart"/>
      <w:r w:rsidRPr="00FE0854">
        <w:rPr>
          <w:rFonts w:eastAsia="Calibri"/>
          <w:b/>
          <w:sz w:val="28"/>
          <w:szCs w:val="28"/>
          <w:lang w:eastAsia="en-US"/>
        </w:rPr>
        <w:t>решением</w:t>
      </w:r>
      <w:proofErr w:type="gramEnd"/>
      <w:r w:rsidRPr="00FE0854">
        <w:rPr>
          <w:rFonts w:eastAsia="Calibri"/>
          <w:b/>
          <w:sz w:val="28"/>
          <w:szCs w:val="28"/>
          <w:lang w:eastAsia="en-US"/>
        </w:rPr>
        <w:t xml:space="preserve"> земского собрания </w:t>
      </w:r>
      <w:r w:rsidR="00F528FC" w:rsidRPr="00F528FC">
        <w:rPr>
          <w:rFonts w:eastAsia="Calibri"/>
          <w:b/>
          <w:sz w:val="28"/>
          <w:szCs w:val="28"/>
          <w:lang w:eastAsia="en-US"/>
        </w:rPr>
        <w:t>Беловского</w:t>
      </w:r>
      <w:r w:rsidRPr="00FE0854">
        <w:rPr>
          <w:rFonts w:eastAsia="Calibri"/>
          <w:b/>
          <w:sz w:val="28"/>
          <w:szCs w:val="28"/>
          <w:lang w:eastAsia="en-US"/>
        </w:rPr>
        <w:t xml:space="preserve"> сельского поселения</w:t>
      </w:r>
    </w:p>
    <w:p w:rsidR="00A05FD1" w:rsidRDefault="00A05FD1" w:rsidP="00A05FD1">
      <w:pPr>
        <w:ind w:left="5387"/>
        <w:jc w:val="center"/>
        <w:rPr>
          <w:b/>
          <w:caps/>
          <w:color w:val="000000"/>
          <w:sz w:val="28"/>
          <w:szCs w:val="28"/>
        </w:rPr>
      </w:pPr>
      <w:proofErr w:type="gramStart"/>
      <w:r w:rsidRPr="00FE0854">
        <w:rPr>
          <w:rFonts w:eastAsia="Calibri"/>
          <w:b/>
          <w:sz w:val="28"/>
          <w:szCs w:val="28"/>
          <w:lang w:eastAsia="en-US"/>
        </w:rPr>
        <w:t>от</w:t>
      </w:r>
      <w:proofErr w:type="gramEnd"/>
      <w:r w:rsidRPr="00FE0854">
        <w:rPr>
          <w:rFonts w:eastAsia="Calibri"/>
          <w:b/>
          <w:sz w:val="28"/>
          <w:szCs w:val="28"/>
          <w:lang w:eastAsia="en-US"/>
        </w:rPr>
        <w:t xml:space="preserve"> «</w:t>
      </w:r>
      <w:r w:rsidR="00F528FC">
        <w:rPr>
          <w:rFonts w:eastAsia="Calibri"/>
          <w:b/>
          <w:sz w:val="28"/>
          <w:szCs w:val="28"/>
          <w:lang w:eastAsia="en-US"/>
        </w:rPr>
        <w:t>29</w:t>
      </w:r>
      <w:r w:rsidRPr="00FE0854">
        <w:rPr>
          <w:rFonts w:eastAsia="Calibri"/>
          <w:b/>
          <w:sz w:val="28"/>
          <w:szCs w:val="28"/>
          <w:lang w:eastAsia="en-US"/>
        </w:rPr>
        <w:t xml:space="preserve">» </w:t>
      </w:r>
      <w:r w:rsidR="00F528FC">
        <w:rPr>
          <w:rFonts w:eastAsia="Calibri"/>
          <w:b/>
          <w:sz w:val="28"/>
          <w:szCs w:val="28"/>
          <w:lang w:eastAsia="en-US"/>
        </w:rPr>
        <w:t>октября</w:t>
      </w:r>
      <w:r w:rsidRPr="00FE0854">
        <w:rPr>
          <w:rFonts w:eastAsia="Calibri"/>
          <w:b/>
          <w:sz w:val="28"/>
          <w:szCs w:val="28"/>
          <w:lang w:eastAsia="en-US"/>
        </w:rPr>
        <w:t xml:space="preserve"> 202</w:t>
      </w:r>
      <w:r>
        <w:rPr>
          <w:rFonts w:eastAsia="Calibri"/>
          <w:b/>
          <w:sz w:val="28"/>
          <w:szCs w:val="28"/>
          <w:lang w:eastAsia="en-US"/>
        </w:rPr>
        <w:t>4</w:t>
      </w:r>
      <w:r w:rsidRPr="00FE0854">
        <w:rPr>
          <w:rFonts w:eastAsia="Calibri"/>
          <w:b/>
          <w:sz w:val="28"/>
          <w:szCs w:val="28"/>
          <w:lang w:eastAsia="en-US"/>
        </w:rPr>
        <w:t xml:space="preserve"> г. № </w:t>
      </w:r>
      <w:r w:rsidR="00F528FC">
        <w:rPr>
          <w:rFonts w:eastAsia="Calibri"/>
          <w:b/>
          <w:sz w:val="28"/>
          <w:szCs w:val="28"/>
          <w:lang w:eastAsia="en-US"/>
        </w:rPr>
        <w:t>65</w:t>
      </w:r>
    </w:p>
    <w:p w:rsidR="00A05FD1" w:rsidRDefault="00A05FD1" w:rsidP="00A05FD1">
      <w:pPr>
        <w:jc w:val="center"/>
        <w:rPr>
          <w:b/>
          <w:caps/>
          <w:color w:val="000000"/>
          <w:sz w:val="28"/>
          <w:szCs w:val="28"/>
        </w:rPr>
      </w:pPr>
    </w:p>
    <w:p w:rsidR="00A05FD1" w:rsidRPr="00892D0F" w:rsidRDefault="00A05FD1" w:rsidP="00A05FD1">
      <w:pPr>
        <w:jc w:val="center"/>
        <w:rPr>
          <w:b/>
          <w:caps/>
          <w:color w:val="000000"/>
          <w:sz w:val="28"/>
          <w:szCs w:val="28"/>
        </w:rPr>
      </w:pPr>
      <w:r w:rsidRPr="00892D0F">
        <w:rPr>
          <w:b/>
          <w:caps/>
          <w:color w:val="000000"/>
          <w:sz w:val="28"/>
          <w:szCs w:val="28"/>
        </w:rPr>
        <w:t>Порядок</w:t>
      </w:r>
    </w:p>
    <w:p w:rsidR="00A05FD1" w:rsidRPr="00892D0F" w:rsidRDefault="00A05FD1" w:rsidP="00A05FD1">
      <w:pPr>
        <w:ind w:right="57"/>
        <w:jc w:val="center"/>
        <w:rPr>
          <w:b/>
          <w:bCs/>
          <w:color w:val="000000"/>
          <w:spacing w:val="-3"/>
          <w:sz w:val="28"/>
          <w:szCs w:val="28"/>
        </w:rPr>
      </w:pPr>
      <w:r w:rsidRPr="00892D0F">
        <w:rPr>
          <w:b/>
          <w:color w:val="000000"/>
          <w:sz w:val="28"/>
          <w:szCs w:val="28"/>
        </w:rPr>
        <w:t xml:space="preserve">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w:t>
      </w:r>
      <w:r w:rsidRPr="00892D0F">
        <w:rPr>
          <w:b/>
          <w:bCs/>
          <w:color w:val="000000"/>
          <w:spacing w:val="-3"/>
          <w:sz w:val="28"/>
          <w:szCs w:val="28"/>
        </w:rP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A05FD1" w:rsidRPr="00892D0F" w:rsidRDefault="00A05FD1" w:rsidP="00A05FD1">
      <w:pPr>
        <w:jc w:val="center"/>
        <w:rPr>
          <w:b/>
          <w:bCs/>
          <w:color w:val="000000"/>
          <w:spacing w:val="-3"/>
          <w:sz w:val="28"/>
          <w:szCs w:val="28"/>
        </w:rPr>
      </w:pPr>
    </w:p>
    <w:p w:rsidR="00A05FD1" w:rsidRPr="00892D0F" w:rsidRDefault="00A05FD1" w:rsidP="00A05FD1">
      <w:pPr>
        <w:tabs>
          <w:tab w:val="left" w:pos="993"/>
        </w:tabs>
        <w:ind w:right="57" w:firstLine="709"/>
        <w:jc w:val="both"/>
        <w:rPr>
          <w:color w:val="000000"/>
          <w:sz w:val="28"/>
          <w:szCs w:val="28"/>
        </w:rPr>
      </w:pPr>
      <w:r w:rsidRPr="00892D0F">
        <w:rPr>
          <w:color w:val="000000"/>
          <w:sz w:val="28"/>
          <w:szCs w:val="28"/>
        </w:rPr>
        <w:t xml:space="preserve">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муниципальный район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(далее - Порядок), устанавливает процедуру определения объёма  межбюджетных трансфертов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w:t>
      </w:r>
      <w:r w:rsidRPr="00892D0F">
        <w:rPr>
          <w:bCs/>
          <w:color w:val="000000"/>
          <w:sz w:val="28"/>
          <w:szCs w:val="28"/>
        </w:rPr>
        <w:t xml:space="preserve">по обеспечению доставки жителей муниципального образования </w:t>
      </w:r>
      <w:r w:rsidRPr="00892D0F">
        <w:rPr>
          <w:bCs/>
          <w:color w:val="000000"/>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A05FD1" w:rsidRPr="00892D0F" w:rsidRDefault="00A05FD1" w:rsidP="00A05FD1">
      <w:pPr>
        <w:tabs>
          <w:tab w:val="left" w:pos="993"/>
        </w:tabs>
        <w:ind w:right="57" w:firstLine="709"/>
        <w:jc w:val="both"/>
        <w:rPr>
          <w:color w:val="000000"/>
          <w:sz w:val="28"/>
          <w:szCs w:val="28"/>
        </w:rPr>
      </w:pPr>
      <w:r w:rsidRPr="00892D0F">
        <w:rPr>
          <w:color w:val="000000"/>
          <w:sz w:val="28"/>
          <w:szCs w:val="28"/>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поселения об осуществлении части полномочий муниципального района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sidRPr="00892D0F">
        <w:rPr>
          <w:bCs/>
          <w:color w:val="000000"/>
          <w:sz w:val="28"/>
          <w:szCs w:val="28"/>
        </w:rPr>
        <w:t>.</w:t>
      </w:r>
    </w:p>
    <w:p w:rsidR="00A05FD1" w:rsidRPr="00892D0F" w:rsidRDefault="00A05FD1" w:rsidP="00A05FD1">
      <w:pPr>
        <w:tabs>
          <w:tab w:val="left" w:pos="993"/>
        </w:tabs>
        <w:ind w:right="57" w:firstLine="709"/>
        <w:jc w:val="both"/>
        <w:rPr>
          <w:color w:val="000000"/>
          <w:sz w:val="28"/>
          <w:szCs w:val="28"/>
        </w:rPr>
      </w:pPr>
      <w:r w:rsidRPr="00892D0F">
        <w:rPr>
          <w:color w:val="000000"/>
          <w:sz w:val="28"/>
          <w:szCs w:val="28"/>
        </w:rPr>
        <w:t xml:space="preserve">3. Размер межбюджетных трансфертов определяется в соответствии                   с Методикой расчёта межбюджетных трансфертов, предоставляемых </w:t>
      </w:r>
      <w:r w:rsidRPr="00892D0F">
        <w:rPr>
          <w:color w:val="000000"/>
          <w:sz w:val="28"/>
          <w:szCs w:val="28"/>
        </w:rPr>
        <w:br/>
        <w:t xml:space="preserve">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муниципальный район «Белгородский район» Белгородской области по обеспечению доставки жителей муниципального образования </w:t>
      </w:r>
      <w:r w:rsidRPr="00892D0F">
        <w:rPr>
          <w:color w:val="000000"/>
          <w:sz w:val="28"/>
          <w:szCs w:val="28"/>
        </w:rPr>
        <w:br/>
      </w:r>
      <w:r w:rsidRPr="00892D0F">
        <w:rPr>
          <w:color w:val="000000"/>
          <w:sz w:val="28"/>
          <w:szCs w:val="28"/>
        </w:rPr>
        <w:lastRenderedPageBreak/>
        <w:t>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sidRPr="00892D0F">
        <w:rPr>
          <w:bCs/>
          <w:color w:val="000000"/>
          <w:sz w:val="28"/>
          <w:szCs w:val="28"/>
        </w:rPr>
        <w:t>.</w:t>
      </w:r>
    </w:p>
    <w:p w:rsidR="00A05FD1" w:rsidRPr="00892D0F" w:rsidRDefault="00A05FD1" w:rsidP="00A05FD1">
      <w:pPr>
        <w:tabs>
          <w:tab w:val="left" w:pos="993"/>
        </w:tabs>
        <w:ind w:right="57" w:firstLine="709"/>
        <w:jc w:val="both"/>
        <w:rPr>
          <w:color w:val="000000"/>
          <w:sz w:val="28"/>
          <w:szCs w:val="28"/>
        </w:rPr>
      </w:pPr>
      <w:r w:rsidRPr="00892D0F">
        <w:rPr>
          <w:color w:val="000000"/>
          <w:sz w:val="28"/>
          <w:szCs w:val="28"/>
        </w:rPr>
        <w:t>4. Перечисление указанной в п. 3.3 суммы производится ежеквартально равными долями, до 20-го числа месяца, следующего за отчётным периодом,</w:t>
      </w:r>
      <w:r w:rsidRPr="00892D0F">
        <w:rPr>
          <w:color w:val="000000"/>
          <w:sz w:val="28"/>
          <w:szCs w:val="28"/>
        </w:rPr>
        <w:br/>
        <w:t xml:space="preserve"> из бюджета муниципального района «Белгородский район» Белгородской области в бюджет поселения; за 4 квартал – не позднее 20 декабря текущего года.</w:t>
      </w:r>
    </w:p>
    <w:p w:rsidR="00A05FD1" w:rsidRPr="00892D0F" w:rsidRDefault="00A05FD1" w:rsidP="00A05FD1">
      <w:pPr>
        <w:tabs>
          <w:tab w:val="left" w:pos="993"/>
        </w:tabs>
        <w:ind w:right="57" w:firstLine="709"/>
        <w:jc w:val="both"/>
        <w:rPr>
          <w:color w:val="000000"/>
          <w:sz w:val="28"/>
          <w:szCs w:val="28"/>
        </w:rPr>
      </w:pPr>
      <w:r w:rsidRPr="00892D0F">
        <w:rPr>
          <w:color w:val="000000"/>
          <w:sz w:val="28"/>
          <w:szCs w:val="28"/>
        </w:rPr>
        <w:t>5.Администрация поселения несёт ответственность за нецелевое использование межбюджетных трансфертов.</w:t>
      </w:r>
    </w:p>
    <w:p w:rsidR="00A05FD1" w:rsidRPr="00892D0F" w:rsidRDefault="00A05FD1" w:rsidP="00A05FD1">
      <w:pPr>
        <w:ind w:right="57" w:firstLine="709"/>
        <w:jc w:val="both"/>
        <w:rPr>
          <w:color w:val="000000"/>
          <w:sz w:val="28"/>
          <w:szCs w:val="28"/>
          <w:lang w:eastAsia="en-US"/>
        </w:rPr>
      </w:pPr>
      <w:r w:rsidRPr="00892D0F">
        <w:rPr>
          <w:color w:val="000000"/>
          <w:sz w:val="28"/>
          <w:szCs w:val="28"/>
          <w:lang w:eastAsia="en-US"/>
        </w:rPr>
        <w:t xml:space="preserve">6. При установлении отсутствия потребности поселения </w:t>
      </w:r>
      <w:r w:rsidRPr="00892D0F">
        <w:rPr>
          <w:color w:val="000000"/>
          <w:sz w:val="28"/>
          <w:szCs w:val="28"/>
          <w:lang w:eastAsia="en-US"/>
        </w:rPr>
        <w:br/>
        <w:t>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Pr="00892D0F" w:rsidRDefault="00A05FD1" w:rsidP="00A05FD1">
      <w:pPr>
        <w:ind w:firstLine="709"/>
        <w:jc w:val="both"/>
        <w:rPr>
          <w:color w:val="000000"/>
          <w:sz w:val="28"/>
          <w:szCs w:val="28"/>
          <w:lang w:eastAsia="en-US"/>
        </w:rPr>
      </w:pPr>
    </w:p>
    <w:p w:rsidR="00A05FD1" w:rsidRDefault="00A05FD1" w:rsidP="00A05FD1">
      <w:pPr>
        <w:jc w:val="both"/>
        <w:rPr>
          <w:color w:val="000000"/>
          <w:sz w:val="28"/>
          <w:szCs w:val="28"/>
          <w:lang w:eastAsia="en-US"/>
        </w:rPr>
      </w:pPr>
    </w:p>
    <w:p w:rsidR="00A05FD1" w:rsidRDefault="00A05FD1" w:rsidP="00A05FD1">
      <w:pPr>
        <w:jc w:val="both"/>
        <w:rPr>
          <w:color w:val="000000"/>
          <w:sz w:val="28"/>
          <w:szCs w:val="28"/>
          <w:lang w:eastAsia="en-US"/>
        </w:rPr>
      </w:pPr>
    </w:p>
    <w:p w:rsidR="00A05FD1" w:rsidRDefault="00A05FD1" w:rsidP="00A05FD1">
      <w:pPr>
        <w:jc w:val="both"/>
        <w:rPr>
          <w:color w:val="000000"/>
          <w:sz w:val="28"/>
          <w:szCs w:val="28"/>
          <w:lang w:eastAsia="en-US"/>
        </w:rPr>
      </w:pPr>
    </w:p>
    <w:p w:rsidR="00A05FD1" w:rsidRPr="00892D0F" w:rsidRDefault="00A05FD1" w:rsidP="00A05FD1">
      <w:pPr>
        <w:jc w:val="both"/>
        <w:rPr>
          <w:color w:val="000000"/>
          <w:sz w:val="28"/>
          <w:szCs w:val="28"/>
          <w:lang w:eastAsia="en-US"/>
        </w:rPr>
      </w:pPr>
    </w:p>
    <w:p w:rsidR="00A05FD1" w:rsidRPr="00892D0F" w:rsidRDefault="00A05FD1" w:rsidP="00A05FD1">
      <w:pPr>
        <w:rPr>
          <w:color w:val="000000"/>
          <w:sz w:val="28"/>
          <w:szCs w:val="28"/>
        </w:rPr>
      </w:pPr>
    </w:p>
    <w:p w:rsidR="00A05FD1" w:rsidRDefault="00A05FD1" w:rsidP="00A05FD1">
      <w:pPr>
        <w:jc w:val="center"/>
        <w:rPr>
          <w:b/>
          <w:color w:val="000000"/>
          <w:sz w:val="28"/>
          <w:szCs w:val="28"/>
        </w:rPr>
      </w:pPr>
    </w:p>
    <w:p w:rsidR="00A05FD1" w:rsidRPr="00FE0854" w:rsidRDefault="00A05FD1" w:rsidP="00A05FD1">
      <w:pPr>
        <w:autoSpaceDE w:val="0"/>
        <w:autoSpaceDN w:val="0"/>
        <w:adjustRightInd w:val="0"/>
        <w:ind w:left="5387"/>
        <w:jc w:val="center"/>
        <w:outlineLvl w:val="0"/>
        <w:rPr>
          <w:rFonts w:eastAsia="Calibri"/>
          <w:b/>
          <w:sz w:val="28"/>
          <w:szCs w:val="28"/>
          <w:lang w:eastAsia="en-US"/>
        </w:rPr>
      </w:pPr>
      <w:r w:rsidRPr="00FE0854">
        <w:rPr>
          <w:rFonts w:eastAsia="Calibri"/>
          <w:b/>
          <w:sz w:val="28"/>
          <w:szCs w:val="28"/>
          <w:lang w:eastAsia="en-US"/>
        </w:rPr>
        <w:lastRenderedPageBreak/>
        <w:t>УТВЕРЖДЕН</w:t>
      </w:r>
      <w:r>
        <w:rPr>
          <w:rFonts w:eastAsia="Calibri"/>
          <w:b/>
          <w:sz w:val="28"/>
          <w:szCs w:val="28"/>
          <w:lang w:eastAsia="en-US"/>
        </w:rPr>
        <w:t>А</w:t>
      </w:r>
    </w:p>
    <w:p w:rsidR="00A05FD1" w:rsidRPr="00FE0854" w:rsidRDefault="00A05FD1" w:rsidP="00A05FD1">
      <w:pPr>
        <w:autoSpaceDE w:val="0"/>
        <w:autoSpaceDN w:val="0"/>
        <w:adjustRightInd w:val="0"/>
        <w:ind w:left="5387"/>
        <w:jc w:val="center"/>
        <w:outlineLvl w:val="0"/>
        <w:rPr>
          <w:rFonts w:eastAsia="Calibri"/>
          <w:b/>
          <w:sz w:val="28"/>
          <w:szCs w:val="28"/>
          <w:lang w:eastAsia="en-US"/>
        </w:rPr>
      </w:pPr>
      <w:proofErr w:type="gramStart"/>
      <w:r w:rsidRPr="00FE0854">
        <w:rPr>
          <w:rFonts w:eastAsia="Calibri"/>
          <w:b/>
          <w:sz w:val="28"/>
          <w:szCs w:val="28"/>
          <w:lang w:eastAsia="en-US"/>
        </w:rPr>
        <w:t>решением</w:t>
      </w:r>
      <w:proofErr w:type="gramEnd"/>
      <w:r w:rsidRPr="00FE0854">
        <w:rPr>
          <w:rFonts w:eastAsia="Calibri"/>
          <w:b/>
          <w:sz w:val="28"/>
          <w:szCs w:val="28"/>
          <w:lang w:eastAsia="en-US"/>
        </w:rPr>
        <w:t xml:space="preserve"> земского собрания </w:t>
      </w:r>
      <w:r w:rsidR="00F528FC" w:rsidRPr="00F528FC">
        <w:rPr>
          <w:rFonts w:eastAsia="Calibri"/>
          <w:b/>
          <w:sz w:val="28"/>
          <w:szCs w:val="28"/>
          <w:lang w:eastAsia="en-US"/>
        </w:rPr>
        <w:t>Беловского</w:t>
      </w:r>
      <w:r w:rsidRPr="00F528FC">
        <w:rPr>
          <w:rFonts w:eastAsia="Calibri"/>
          <w:b/>
          <w:sz w:val="28"/>
          <w:szCs w:val="28"/>
          <w:lang w:eastAsia="en-US"/>
        </w:rPr>
        <w:t xml:space="preserve"> </w:t>
      </w:r>
      <w:r w:rsidRPr="00FE0854">
        <w:rPr>
          <w:rFonts w:eastAsia="Calibri"/>
          <w:b/>
          <w:sz w:val="28"/>
          <w:szCs w:val="28"/>
          <w:lang w:eastAsia="en-US"/>
        </w:rPr>
        <w:t>сельского поселения</w:t>
      </w:r>
    </w:p>
    <w:p w:rsidR="00A05FD1" w:rsidRDefault="00A05FD1" w:rsidP="00A05FD1">
      <w:pPr>
        <w:ind w:left="5387"/>
        <w:jc w:val="center"/>
        <w:rPr>
          <w:b/>
          <w:color w:val="000000"/>
          <w:sz w:val="28"/>
          <w:szCs w:val="28"/>
        </w:rPr>
      </w:pPr>
      <w:proofErr w:type="gramStart"/>
      <w:r w:rsidRPr="00FE0854">
        <w:rPr>
          <w:rFonts w:eastAsia="Calibri"/>
          <w:b/>
          <w:sz w:val="28"/>
          <w:szCs w:val="28"/>
          <w:lang w:eastAsia="en-US"/>
        </w:rPr>
        <w:t>от</w:t>
      </w:r>
      <w:proofErr w:type="gramEnd"/>
      <w:r w:rsidRPr="00FE0854">
        <w:rPr>
          <w:rFonts w:eastAsia="Calibri"/>
          <w:b/>
          <w:sz w:val="28"/>
          <w:szCs w:val="28"/>
          <w:lang w:eastAsia="en-US"/>
        </w:rPr>
        <w:t xml:space="preserve"> «</w:t>
      </w:r>
      <w:r w:rsidR="00F528FC">
        <w:rPr>
          <w:rFonts w:eastAsia="Calibri"/>
          <w:b/>
          <w:sz w:val="28"/>
          <w:szCs w:val="28"/>
          <w:lang w:eastAsia="en-US"/>
        </w:rPr>
        <w:t>29</w:t>
      </w:r>
      <w:r w:rsidRPr="00FE0854">
        <w:rPr>
          <w:rFonts w:eastAsia="Calibri"/>
          <w:b/>
          <w:sz w:val="28"/>
          <w:szCs w:val="28"/>
          <w:lang w:eastAsia="en-US"/>
        </w:rPr>
        <w:t xml:space="preserve">» </w:t>
      </w:r>
      <w:r w:rsidR="00F528FC">
        <w:rPr>
          <w:rFonts w:eastAsia="Calibri"/>
          <w:b/>
          <w:sz w:val="28"/>
          <w:szCs w:val="28"/>
          <w:lang w:eastAsia="en-US"/>
        </w:rPr>
        <w:t>октября</w:t>
      </w:r>
      <w:r w:rsidRPr="00FE0854">
        <w:rPr>
          <w:rFonts w:eastAsia="Calibri"/>
          <w:b/>
          <w:sz w:val="28"/>
          <w:szCs w:val="28"/>
          <w:lang w:eastAsia="en-US"/>
        </w:rPr>
        <w:t xml:space="preserve"> 202</w:t>
      </w:r>
      <w:r>
        <w:rPr>
          <w:rFonts w:eastAsia="Calibri"/>
          <w:b/>
          <w:sz w:val="28"/>
          <w:szCs w:val="28"/>
          <w:lang w:eastAsia="en-US"/>
        </w:rPr>
        <w:t>4</w:t>
      </w:r>
      <w:r w:rsidRPr="00FE0854">
        <w:rPr>
          <w:rFonts w:eastAsia="Calibri"/>
          <w:b/>
          <w:sz w:val="28"/>
          <w:szCs w:val="28"/>
          <w:lang w:eastAsia="en-US"/>
        </w:rPr>
        <w:t xml:space="preserve"> г. № </w:t>
      </w:r>
      <w:r w:rsidR="00F528FC">
        <w:rPr>
          <w:rFonts w:eastAsia="Calibri"/>
          <w:b/>
          <w:sz w:val="28"/>
          <w:szCs w:val="28"/>
          <w:lang w:eastAsia="en-US"/>
        </w:rPr>
        <w:t>65</w:t>
      </w:r>
    </w:p>
    <w:p w:rsidR="00A05FD1" w:rsidRDefault="00A05FD1" w:rsidP="00A05FD1">
      <w:pPr>
        <w:jc w:val="center"/>
        <w:rPr>
          <w:b/>
          <w:color w:val="000000"/>
          <w:sz w:val="28"/>
          <w:szCs w:val="28"/>
        </w:rPr>
      </w:pPr>
    </w:p>
    <w:p w:rsidR="00A05FD1" w:rsidRPr="00892D0F" w:rsidRDefault="00A05FD1" w:rsidP="00A05FD1">
      <w:pPr>
        <w:jc w:val="center"/>
        <w:rPr>
          <w:b/>
          <w:color w:val="000000"/>
          <w:sz w:val="28"/>
          <w:szCs w:val="28"/>
        </w:rPr>
      </w:pPr>
      <w:r w:rsidRPr="00892D0F">
        <w:rPr>
          <w:b/>
          <w:color w:val="000000"/>
          <w:sz w:val="28"/>
          <w:szCs w:val="28"/>
        </w:rPr>
        <w:t>МЕТОДИКА РАСЧЁТА</w:t>
      </w:r>
    </w:p>
    <w:p w:rsidR="00A05FD1" w:rsidRPr="00892D0F" w:rsidRDefault="00A05FD1" w:rsidP="00A05FD1">
      <w:pPr>
        <w:jc w:val="center"/>
        <w:rPr>
          <w:b/>
          <w:color w:val="000000"/>
          <w:sz w:val="28"/>
          <w:szCs w:val="28"/>
        </w:rPr>
      </w:pPr>
      <w:proofErr w:type="gramStart"/>
      <w:r w:rsidRPr="00892D0F">
        <w:rPr>
          <w:b/>
          <w:color w:val="000000"/>
          <w:sz w:val="28"/>
          <w:szCs w:val="28"/>
        </w:rPr>
        <w:t>межбюджетных</w:t>
      </w:r>
      <w:proofErr w:type="gramEnd"/>
      <w:r w:rsidRPr="00892D0F">
        <w:rPr>
          <w:b/>
          <w:color w:val="000000"/>
          <w:sz w:val="28"/>
          <w:szCs w:val="28"/>
        </w:rPr>
        <w:t xml:space="preserve">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w:t>
      </w:r>
      <w:r w:rsidRPr="00892D0F">
        <w:rPr>
          <w:b/>
          <w:color w:val="000000"/>
          <w:sz w:val="28"/>
          <w:szCs w:val="28"/>
        </w:rPr>
        <w:br/>
        <w:t>в медицинские организации, подведомственные исполнительным органам государственной власти Белгородской области, для получения медицинских услуг(проведение гемодиализа)</w:t>
      </w:r>
    </w:p>
    <w:p w:rsidR="00A05FD1" w:rsidRPr="00892D0F" w:rsidRDefault="00A05FD1" w:rsidP="00A05FD1">
      <w:pPr>
        <w:jc w:val="center"/>
        <w:rPr>
          <w:color w:val="000000"/>
          <w:sz w:val="28"/>
          <w:szCs w:val="28"/>
        </w:rPr>
      </w:pPr>
    </w:p>
    <w:p w:rsidR="00A05FD1" w:rsidRPr="00892D0F" w:rsidRDefault="00A05FD1" w:rsidP="00A05FD1">
      <w:pPr>
        <w:ind w:firstLine="708"/>
        <w:jc w:val="both"/>
        <w:rPr>
          <w:color w:val="000000"/>
          <w:sz w:val="28"/>
          <w:szCs w:val="28"/>
        </w:rPr>
      </w:pPr>
      <w:r w:rsidRPr="00892D0F">
        <w:rPr>
          <w:color w:val="000000"/>
          <w:sz w:val="28"/>
          <w:szCs w:val="28"/>
        </w:rPr>
        <w:t xml:space="preserve">Размер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w:t>
      </w:r>
      <w:r w:rsidRPr="00892D0F">
        <w:rPr>
          <w:color w:val="000000"/>
          <w:sz w:val="28"/>
          <w:szCs w:val="28"/>
        </w:rPr>
        <w:br/>
        <w:t xml:space="preserve">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рассчитывается по формуле: </w:t>
      </w:r>
    </w:p>
    <w:p w:rsidR="00A05FD1" w:rsidRPr="00892D0F" w:rsidRDefault="00A05FD1" w:rsidP="00A05FD1">
      <w:pPr>
        <w:jc w:val="center"/>
        <w:rPr>
          <w:color w:val="000000"/>
          <w:sz w:val="28"/>
          <w:szCs w:val="28"/>
        </w:rPr>
      </w:pPr>
      <w:proofErr w:type="spellStart"/>
      <w:r w:rsidRPr="00892D0F">
        <w:rPr>
          <w:color w:val="000000"/>
          <w:sz w:val="28"/>
          <w:szCs w:val="28"/>
        </w:rPr>
        <w:t>Sмбт</w:t>
      </w:r>
      <w:proofErr w:type="spellEnd"/>
      <w:r w:rsidRPr="00892D0F">
        <w:rPr>
          <w:color w:val="000000"/>
          <w:sz w:val="28"/>
          <w:szCs w:val="28"/>
        </w:rPr>
        <w:t xml:space="preserve"> = N * </w:t>
      </w:r>
      <w:proofErr w:type="spellStart"/>
      <w:r w:rsidRPr="00892D0F">
        <w:rPr>
          <w:color w:val="000000"/>
          <w:sz w:val="28"/>
          <w:szCs w:val="28"/>
        </w:rPr>
        <w:t>Чнп</w:t>
      </w:r>
      <w:proofErr w:type="spellEnd"/>
      <w:r w:rsidRPr="00892D0F">
        <w:rPr>
          <w:color w:val="000000"/>
          <w:sz w:val="28"/>
          <w:szCs w:val="28"/>
        </w:rPr>
        <w:t xml:space="preserve">* </w:t>
      </w:r>
      <w:r w:rsidRPr="00892D0F">
        <w:rPr>
          <w:color w:val="000000"/>
          <w:sz w:val="28"/>
          <w:szCs w:val="28"/>
          <w:lang w:val="en-US"/>
        </w:rPr>
        <w:t>K</w:t>
      </w:r>
      <w:r w:rsidRPr="00892D0F">
        <w:rPr>
          <w:color w:val="000000"/>
          <w:sz w:val="28"/>
          <w:szCs w:val="28"/>
        </w:rPr>
        <w:t>,</w:t>
      </w:r>
    </w:p>
    <w:p w:rsidR="00A05FD1" w:rsidRPr="00892D0F" w:rsidRDefault="00A05FD1" w:rsidP="00A05FD1">
      <w:pPr>
        <w:jc w:val="both"/>
        <w:rPr>
          <w:color w:val="000000"/>
          <w:sz w:val="28"/>
          <w:szCs w:val="28"/>
        </w:rPr>
      </w:pPr>
      <w:proofErr w:type="gramStart"/>
      <w:r w:rsidRPr="00892D0F">
        <w:rPr>
          <w:color w:val="000000"/>
          <w:sz w:val="28"/>
          <w:szCs w:val="28"/>
        </w:rPr>
        <w:t>где</w:t>
      </w:r>
      <w:proofErr w:type="gramEnd"/>
      <w:r w:rsidRPr="00892D0F">
        <w:rPr>
          <w:color w:val="000000"/>
          <w:sz w:val="28"/>
          <w:szCs w:val="28"/>
        </w:rPr>
        <w:t xml:space="preserve">: </w:t>
      </w:r>
      <w:proofErr w:type="spellStart"/>
      <w:r w:rsidRPr="00892D0F">
        <w:rPr>
          <w:color w:val="000000"/>
          <w:sz w:val="28"/>
          <w:szCs w:val="28"/>
        </w:rPr>
        <w:t>Sмбт</w:t>
      </w:r>
      <w:proofErr w:type="spellEnd"/>
      <w:r w:rsidRPr="00892D0F">
        <w:rPr>
          <w:color w:val="000000"/>
          <w:sz w:val="28"/>
          <w:szCs w:val="28"/>
        </w:rPr>
        <w:t xml:space="preserve"> – размер межбюджетных трансфертов на осуществление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A05FD1" w:rsidRPr="00892D0F" w:rsidRDefault="00A05FD1" w:rsidP="00A05FD1">
      <w:pPr>
        <w:jc w:val="both"/>
        <w:rPr>
          <w:color w:val="000000"/>
          <w:sz w:val="28"/>
          <w:szCs w:val="28"/>
        </w:rPr>
      </w:pPr>
      <w:r w:rsidRPr="00892D0F">
        <w:rPr>
          <w:color w:val="000000"/>
          <w:sz w:val="28"/>
          <w:szCs w:val="28"/>
        </w:rPr>
        <w:t>N – норматив финансовых затрат на финансирование расходов                                 на обеспечения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определяется по формуле:</w:t>
      </w:r>
    </w:p>
    <w:p w:rsidR="00A05FD1" w:rsidRPr="00892D0F" w:rsidRDefault="00A05FD1" w:rsidP="00A05FD1">
      <w:pPr>
        <w:jc w:val="both"/>
        <w:rPr>
          <w:color w:val="000000"/>
          <w:sz w:val="28"/>
          <w:szCs w:val="28"/>
        </w:rPr>
      </w:pPr>
      <w:r w:rsidRPr="00892D0F">
        <w:rPr>
          <w:color w:val="000000"/>
          <w:sz w:val="28"/>
          <w:szCs w:val="28"/>
        </w:rPr>
        <w:t>N = (</w:t>
      </w:r>
      <w:proofErr w:type="spellStart"/>
      <w:r w:rsidRPr="00892D0F">
        <w:rPr>
          <w:color w:val="000000"/>
          <w:sz w:val="28"/>
          <w:szCs w:val="28"/>
        </w:rPr>
        <w:t>Смз</w:t>
      </w:r>
      <w:proofErr w:type="spellEnd"/>
      <w:r w:rsidRPr="00892D0F">
        <w:rPr>
          <w:color w:val="000000"/>
          <w:sz w:val="28"/>
          <w:szCs w:val="28"/>
        </w:rPr>
        <w:t xml:space="preserve">)*Км, где </w:t>
      </w:r>
      <w:proofErr w:type="spellStart"/>
      <w:r w:rsidRPr="00892D0F">
        <w:rPr>
          <w:color w:val="000000"/>
          <w:sz w:val="28"/>
          <w:szCs w:val="28"/>
        </w:rPr>
        <w:t>Смз</w:t>
      </w:r>
      <w:proofErr w:type="spellEnd"/>
      <w:r w:rsidRPr="00892D0F">
        <w:rPr>
          <w:color w:val="000000"/>
          <w:sz w:val="28"/>
          <w:szCs w:val="28"/>
        </w:rPr>
        <w:t xml:space="preserve"> – материальные затраты; Км – количество выездов в год (12месяцев); </w:t>
      </w:r>
      <w:proofErr w:type="spellStart"/>
      <w:r w:rsidRPr="00892D0F">
        <w:rPr>
          <w:color w:val="000000"/>
          <w:sz w:val="28"/>
          <w:szCs w:val="28"/>
        </w:rPr>
        <w:t>Чнп</w:t>
      </w:r>
      <w:proofErr w:type="spellEnd"/>
      <w:r w:rsidRPr="00892D0F">
        <w:rPr>
          <w:color w:val="000000"/>
          <w:sz w:val="28"/>
          <w:szCs w:val="28"/>
        </w:rPr>
        <w:t xml:space="preserve"> – численность обслуживаемого населения в </w:t>
      </w:r>
      <w:proofErr w:type="gramStart"/>
      <w:r w:rsidRPr="00892D0F">
        <w:rPr>
          <w:color w:val="000000"/>
          <w:sz w:val="28"/>
          <w:szCs w:val="28"/>
        </w:rPr>
        <w:t xml:space="preserve">поселении,   </w:t>
      </w:r>
      <w:proofErr w:type="gramEnd"/>
      <w:r w:rsidRPr="00892D0F">
        <w:rPr>
          <w:color w:val="000000"/>
          <w:sz w:val="28"/>
          <w:szCs w:val="28"/>
        </w:rPr>
        <w:br/>
      </w:r>
      <w:r w:rsidRPr="00892D0F">
        <w:rPr>
          <w:color w:val="000000"/>
          <w:sz w:val="28"/>
          <w:szCs w:val="28"/>
          <w:lang w:val="en-US"/>
        </w:rPr>
        <w:t>K</w:t>
      </w:r>
      <w:r w:rsidRPr="00892D0F">
        <w:rPr>
          <w:color w:val="000000"/>
          <w:sz w:val="28"/>
          <w:szCs w:val="28"/>
        </w:rPr>
        <w:t xml:space="preserve"> – поправочный коэффициент.</w:t>
      </w:r>
    </w:p>
    <w:p w:rsidR="00A05FD1" w:rsidRPr="00892D0F" w:rsidRDefault="00A05FD1" w:rsidP="00A05FD1">
      <w:pPr>
        <w:widowControl w:val="0"/>
        <w:spacing w:line="320" w:lineRule="exact"/>
        <w:jc w:val="center"/>
        <w:rPr>
          <w:rFonts w:eastAsia="Calibri"/>
          <w:b/>
          <w:bCs/>
          <w:color w:val="000000"/>
          <w:sz w:val="27"/>
          <w:szCs w:val="27"/>
          <w:lang w:eastAsia="en-US"/>
        </w:rPr>
      </w:pPr>
    </w:p>
    <w:p w:rsidR="00A05FD1" w:rsidRDefault="00A05FD1" w:rsidP="00A05FD1">
      <w:pPr>
        <w:widowControl w:val="0"/>
        <w:spacing w:line="320" w:lineRule="exact"/>
        <w:jc w:val="center"/>
        <w:rPr>
          <w:rFonts w:eastAsia="Calibri"/>
          <w:b/>
          <w:bCs/>
          <w:color w:val="000000"/>
          <w:sz w:val="27"/>
          <w:szCs w:val="27"/>
          <w:shd w:val="clear" w:color="auto" w:fill="FFFFFF"/>
          <w:lang w:eastAsia="en-US"/>
        </w:rPr>
      </w:pPr>
    </w:p>
    <w:p w:rsidR="00A05FD1" w:rsidRDefault="00A05FD1" w:rsidP="00A05FD1">
      <w:pPr>
        <w:widowControl w:val="0"/>
        <w:spacing w:line="320" w:lineRule="exact"/>
        <w:jc w:val="center"/>
        <w:rPr>
          <w:rFonts w:eastAsia="Calibri"/>
          <w:b/>
          <w:bCs/>
          <w:color w:val="000000"/>
          <w:sz w:val="27"/>
          <w:szCs w:val="27"/>
          <w:shd w:val="clear" w:color="auto" w:fill="FFFFFF"/>
          <w:lang w:eastAsia="en-US"/>
        </w:rPr>
      </w:pPr>
    </w:p>
    <w:p w:rsidR="00A05FD1" w:rsidRDefault="00A05FD1" w:rsidP="00A05FD1">
      <w:pPr>
        <w:widowControl w:val="0"/>
        <w:spacing w:line="320" w:lineRule="exact"/>
        <w:jc w:val="center"/>
        <w:rPr>
          <w:rFonts w:eastAsia="Calibri"/>
          <w:b/>
          <w:bCs/>
          <w:color w:val="000000"/>
          <w:sz w:val="27"/>
          <w:szCs w:val="27"/>
          <w:shd w:val="clear" w:color="auto" w:fill="FFFFFF"/>
          <w:lang w:eastAsia="en-US"/>
        </w:rPr>
      </w:pPr>
    </w:p>
    <w:p w:rsidR="00A05FD1" w:rsidRDefault="00A05FD1" w:rsidP="00A05FD1">
      <w:pPr>
        <w:widowControl w:val="0"/>
        <w:spacing w:line="320" w:lineRule="exact"/>
        <w:jc w:val="center"/>
        <w:rPr>
          <w:rFonts w:eastAsia="Calibri"/>
          <w:b/>
          <w:bCs/>
          <w:color w:val="000000"/>
          <w:sz w:val="27"/>
          <w:szCs w:val="27"/>
          <w:shd w:val="clear" w:color="auto" w:fill="FFFFFF"/>
          <w:lang w:eastAsia="en-US"/>
        </w:rPr>
      </w:pPr>
    </w:p>
    <w:p w:rsidR="00A05FD1" w:rsidRDefault="00A05FD1" w:rsidP="00A05FD1">
      <w:pPr>
        <w:widowControl w:val="0"/>
        <w:spacing w:line="320" w:lineRule="exact"/>
        <w:jc w:val="center"/>
        <w:rPr>
          <w:rFonts w:eastAsia="Calibri"/>
          <w:b/>
          <w:bCs/>
          <w:color w:val="000000"/>
          <w:sz w:val="27"/>
          <w:szCs w:val="27"/>
          <w:shd w:val="clear" w:color="auto" w:fill="FFFFFF"/>
          <w:lang w:eastAsia="en-US"/>
        </w:rPr>
      </w:pPr>
    </w:p>
    <w:p w:rsidR="00A05FD1" w:rsidRPr="00892D0F" w:rsidRDefault="00A05FD1" w:rsidP="00A05FD1">
      <w:pPr>
        <w:widowControl w:val="0"/>
        <w:spacing w:line="320" w:lineRule="exact"/>
        <w:jc w:val="center"/>
        <w:rPr>
          <w:rFonts w:eastAsia="Calibri"/>
          <w:b/>
          <w:bCs/>
          <w:color w:val="000000"/>
          <w:sz w:val="27"/>
          <w:szCs w:val="27"/>
          <w:shd w:val="clear" w:color="auto" w:fill="FFFFFF"/>
          <w:lang w:eastAsia="en-US"/>
        </w:rPr>
      </w:pPr>
    </w:p>
    <w:p w:rsidR="00A05FD1" w:rsidRPr="003D7309" w:rsidRDefault="00A05FD1" w:rsidP="00A05FD1">
      <w:pPr>
        <w:jc w:val="center"/>
        <w:rPr>
          <w:b/>
          <w:color w:val="000000"/>
          <w:sz w:val="28"/>
          <w:szCs w:val="28"/>
        </w:rPr>
      </w:pPr>
      <w:r w:rsidRPr="003D7309">
        <w:rPr>
          <w:b/>
          <w:color w:val="000000"/>
          <w:sz w:val="28"/>
          <w:szCs w:val="28"/>
        </w:rPr>
        <w:lastRenderedPageBreak/>
        <w:t>Размер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rsidR="00A05FD1" w:rsidRPr="003D7309" w:rsidRDefault="00A05FD1" w:rsidP="00A05FD1">
      <w:pPr>
        <w:jc w:val="center"/>
        <w:rPr>
          <w:b/>
          <w:color w:val="000000"/>
          <w:sz w:val="10"/>
          <w:szCs w:val="10"/>
        </w:rPr>
      </w:pPr>
    </w:p>
    <w:tbl>
      <w:tblPr>
        <w:tblW w:w="9513" w:type="dxa"/>
        <w:tblInd w:w="-5" w:type="dxa"/>
        <w:tblLayout w:type="fixed"/>
        <w:tblCellMar>
          <w:left w:w="10" w:type="dxa"/>
          <w:right w:w="10" w:type="dxa"/>
        </w:tblCellMar>
        <w:tblLook w:val="0000" w:firstRow="0" w:lastRow="0" w:firstColumn="0" w:lastColumn="0" w:noHBand="0" w:noVBand="0"/>
      </w:tblPr>
      <w:tblGrid>
        <w:gridCol w:w="709"/>
        <w:gridCol w:w="3701"/>
        <w:gridCol w:w="5103"/>
      </w:tblGrid>
      <w:tr w:rsidR="00A05FD1" w:rsidRPr="00892D0F" w:rsidTr="004F5FF3">
        <w:trPr>
          <w:trHeight w:hRule="exact" w:val="725"/>
        </w:trPr>
        <w:tc>
          <w:tcPr>
            <w:tcW w:w="709" w:type="dxa"/>
            <w:tcBorders>
              <w:top w:val="single" w:sz="4" w:space="0" w:color="auto"/>
              <w:left w:val="single" w:sz="4" w:space="0" w:color="auto"/>
            </w:tcBorders>
            <w:shd w:val="clear" w:color="auto" w:fill="FFFFFF"/>
            <w:vAlign w:val="center"/>
          </w:tcPr>
          <w:p w:rsidR="00A05FD1" w:rsidRPr="00892D0F" w:rsidRDefault="00A05FD1" w:rsidP="004F5FF3">
            <w:pPr>
              <w:widowControl w:val="0"/>
              <w:spacing w:line="270" w:lineRule="exact"/>
              <w:jc w:val="center"/>
              <w:rPr>
                <w:rFonts w:eastAsia="Calibri"/>
                <w:b/>
                <w:color w:val="000000"/>
              </w:rPr>
            </w:pPr>
            <w:r w:rsidRPr="00892D0F">
              <w:rPr>
                <w:rFonts w:eastAsia="Calibri"/>
                <w:b/>
                <w:color w:val="000000"/>
                <w:shd w:val="clear" w:color="auto" w:fill="FFFFFF"/>
              </w:rPr>
              <w:t>№ п/п</w:t>
            </w:r>
          </w:p>
        </w:tc>
        <w:tc>
          <w:tcPr>
            <w:tcW w:w="3701" w:type="dxa"/>
            <w:tcBorders>
              <w:top w:val="single" w:sz="4" w:space="0" w:color="auto"/>
              <w:left w:val="single" w:sz="4" w:space="0" w:color="auto"/>
            </w:tcBorders>
            <w:shd w:val="clear" w:color="auto" w:fill="FFFFFF"/>
            <w:vAlign w:val="center"/>
          </w:tcPr>
          <w:p w:rsidR="00A05FD1" w:rsidRPr="00892D0F" w:rsidRDefault="00A05FD1" w:rsidP="004F5FF3">
            <w:pPr>
              <w:widowControl w:val="0"/>
              <w:spacing w:line="270" w:lineRule="exact"/>
              <w:jc w:val="center"/>
              <w:rPr>
                <w:rFonts w:eastAsia="Calibri"/>
                <w:b/>
                <w:color w:val="000000"/>
              </w:rPr>
            </w:pPr>
            <w:r w:rsidRPr="00892D0F">
              <w:rPr>
                <w:rFonts w:eastAsia="Calibri"/>
                <w:b/>
                <w:color w:val="000000"/>
                <w:shd w:val="clear" w:color="auto" w:fill="FFFFFF"/>
              </w:rPr>
              <w:t>Наименование поселения</w:t>
            </w:r>
          </w:p>
        </w:tc>
        <w:tc>
          <w:tcPr>
            <w:tcW w:w="5103" w:type="dxa"/>
            <w:tcBorders>
              <w:top w:val="single" w:sz="4" w:space="0" w:color="auto"/>
              <w:left w:val="single" w:sz="4" w:space="0" w:color="auto"/>
              <w:right w:val="single" w:sz="4" w:space="0" w:color="auto"/>
            </w:tcBorders>
            <w:shd w:val="clear" w:color="auto" w:fill="FFFFFF"/>
            <w:vAlign w:val="center"/>
          </w:tcPr>
          <w:p w:rsidR="00A05FD1" w:rsidRPr="00892D0F" w:rsidRDefault="00A05FD1" w:rsidP="004F5FF3">
            <w:pPr>
              <w:widowControl w:val="0"/>
              <w:spacing w:line="299" w:lineRule="exact"/>
              <w:ind w:right="-2420"/>
              <w:rPr>
                <w:rFonts w:eastAsia="Calibri"/>
                <w:b/>
                <w:color w:val="000000"/>
                <w:shd w:val="clear" w:color="auto" w:fill="FFFFFF"/>
              </w:rPr>
            </w:pPr>
            <w:r w:rsidRPr="00892D0F">
              <w:rPr>
                <w:rFonts w:eastAsia="Calibri"/>
                <w:b/>
                <w:color w:val="000000"/>
                <w:shd w:val="clear" w:color="auto" w:fill="FFFFFF"/>
              </w:rPr>
              <w:t xml:space="preserve">Сумма межбюджетных трансфертов, тыс. руб. </w:t>
            </w:r>
          </w:p>
          <w:p w:rsidR="00A05FD1" w:rsidRPr="00892D0F" w:rsidRDefault="00A05FD1" w:rsidP="004F5FF3">
            <w:pPr>
              <w:widowControl w:val="0"/>
              <w:spacing w:line="299" w:lineRule="exact"/>
              <w:jc w:val="center"/>
              <w:rPr>
                <w:rFonts w:eastAsia="Calibri"/>
                <w:b/>
                <w:color w:val="000000"/>
              </w:rPr>
            </w:pPr>
            <w:proofErr w:type="gramStart"/>
            <w:r w:rsidRPr="00892D0F">
              <w:rPr>
                <w:rFonts w:eastAsia="Calibri"/>
                <w:b/>
                <w:color w:val="000000"/>
                <w:shd w:val="clear" w:color="auto" w:fill="FFFFFF"/>
              </w:rPr>
              <w:t>на</w:t>
            </w:r>
            <w:proofErr w:type="gramEnd"/>
            <w:r w:rsidRPr="00892D0F">
              <w:rPr>
                <w:rFonts w:eastAsia="Calibri"/>
                <w:b/>
                <w:color w:val="000000"/>
                <w:shd w:val="clear" w:color="auto" w:fill="FFFFFF"/>
              </w:rPr>
              <w:t xml:space="preserve"> 2025 год</w:t>
            </w:r>
          </w:p>
        </w:tc>
      </w:tr>
      <w:tr w:rsidR="00A05FD1" w:rsidRPr="00892D0F" w:rsidTr="004F5FF3">
        <w:trPr>
          <w:trHeight w:hRule="exact" w:val="577"/>
        </w:trPr>
        <w:tc>
          <w:tcPr>
            <w:tcW w:w="709" w:type="dxa"/>
            <w:tcBorders>
              <w:top w:val="single" w:sz="4" w:space="0" w:color="auto"/>
              <w:left w:val="single" w:sz="4" w:space="0" w:color="auto"/>
            </w:tcBorders>
            <w:shd w:val="clear" w:color="auto" w:fill="FFFFFF"/>
            <w:vAlign w:val="center"/>
          </w:tcPr>
          <w:p w:rsidR="00A05FD1" w:rsidRPr="00892D0F" w:rsidRDefault="00A05FD1" w:rsidP="004F5FF3">
            <w:pPr>
              <w:widowControl w:val="0"/>
              <w:spacing w:line="270" w:lineRule="exact"/>
              <w:jc w:val="center"/>
              <w:rPr>
                <w:rFonts w:eastAsia="Calibri"/>
                <w:color w:val="000000"/>
              </w:rPr>
            </w:pPr>
            <w:r w:rsidRPr="00892D0F">
              <w:rPr>
                <w:rFonts w:eastAsia="Calibri"/>
                <w:color w:val="000000"/>
              </w:rPr>
              <w:t>1.</w:t>
            </w:r>
          </w:p>
        </w:tc>
        <w:tc>
          <w:tcPr>
            <w:tcW w:w="3701" w:type="dxa"/>
            <w:tcBorders>
              <w:top w:val="single" w:sz="4" w:space="0" w:color="auto"/>
              <w:left w:val="single" w:sz="4" w:space="0" w:color="auto"/>
            </w:tcBorders>
            <w:shd w:val="clear" w:color="auto" w:fill="FFFFFF"/>
            <w:vAlign w:val="center"/>
          </w:tcPr>
          <w:p w:rsidR="00A05FD1" w:rsidRPr="00892D0F" w:rsidRDefault="00A05FD1" w:rsidP="004F5FF3">
            <w:pPr>
              <w:widowControl w:val="0"/>
              <w:spacing w:line="270" w:lineRule="exact"/>
              <w:rPr>
                <w:rFonts w:eastAsia="Calibri"/>
                <w:color w:val="000000"/>
              </w:rPr>
            </w:pPr>
            <w:r w:rsidRPr="00892D0F">
              <w:rPr>
                <w:rFonts w:eastAsia="Calibri"/>
                <w:color w:val="000000"/>
                <w:shd w:val="clear" w:color="auto" w:fill="FFFFFF"/>
              </w:rPr>
              <w:t>Беловское сельское поселение</w:t>
            </w:r>
          </w:p>
        </w:tc>
        <w:tc>
          <w:tcPr>
            <w:tcW w:w="5103" w:type="dxa"/>
            <w:tcBorders>
              <w:top w:val="single" w:sz="4" w:space="0" w:color="auto"/>
              <w:left w:val="single" w:sz="4" w:space="0" w:color="auto"/>
              <w:right w:val="single" w:sz="4" w:space="0" w:color="auto"/>
            </w:tcBorders>
            <w:shd w:val="clear" w:color="auto" w:fill="FFFFFF"/>
            <w:vAlign w:val="center"/>
          </w:tcPr>
          <w:p w:rsidR="00A05FD1" w:rsidRPr="00892D0F" w:rsidRDefault="00A05FD1" w:rsidP="004F5FF3">
            <w:pPr>
              <w:widowControl w:val="0"/>
              <w:spacing w:line="270" w:lineRule="exact"/>
              <w:jc w:val="center"/>
              <w:rPr>
                <w:rFonts w:eastAsia="Calibri"/>
                <w:color w:val="000000"/>
              </w:rPr>
            </w:pPr>
            <w:r w:rsidRPr="00892D0F">
              <w:rPr>
                <w:rFonts w:eastAsia="Calibri"/>
                <w:color w:val="000000"/>
              </w:rPr>
              <w:t>201,0</w:t>
            </w:r>
          </w:p>
        </w:tc>
      </w:tr>
      <w:tr w:rsidR="00A05FD1" w:rsidRPr="00892D0F" w:rsidTr="004F5FF3">
        <w:trPr>
          <w:trHeight w:hRule="exact" w:val="349"/>
        </w:trPr>
        <w:tc>
          <w:tcPr>
            <w:tcW w:w="709" w:type="dxa"/>
            <w:tcBorders>
              <w:top w:val="single" w:sz="4" w:space="0" w:color="auto"/>
              <w:left w:val="single" w:sz="4" w:space="0" w:color="auto"/>
              <w:bottom w:val="single" w:sz="4" w:space="0" w:color="auto"/>
            </w:tcBorders>
            <w:shd w:val="clear" w:color="auto" w:fill="FFFFFF"/>
          </w:tcPr>
          <w:p w:rsidR="00A05FD1" w:rsidRPr="00892D0F" w:rsidRDefault="00A05FD1" w:rsidP="004F5FF3">
            <w:pPr>
              <w:widowControl w:val="0"/>
              <w:spacing w:line="360" w:lineRule="atLeast"/>
              <w:jc w:val="both"/>
              <w:rPr>
                <w:color w:val="000000"/>
              </w:rPr>
            </w:pPr>
          </w:p>
        </w:tc>
        <w:tc>
          <w:tcPr>
            <w:tcW w:w="3701" w:type="dxa"/>
            <w:tcBorders>
              <w:top w:val="single" w:sz="4" w:space="0" w:color="auto"/>
              <w:left w:val="single" w:sz="4" w:space="0" w:color="auto"/>
              <w:bottom w:val="single" w:sz="4" w:space="0" w:color="auto"/>
            </w:tcBorders>
            <w:shd w:val="clear" w:color="auto" w:fill="FFFFFF"/>
          </w:tcPr>
          <w:p w:rsidR="00A05FD1" w:rsidRPr="00892D0F" w:rsidRDefault="00A05FD1" w:rsidP="004F5FF3">
            <w:pPr>
              <w:widowControl w:val="0"/>
              <w:spacing w:line="270" w:lineRule="exact"/>
              <w:rPr>
                <w:rFonts w:eastAsia="Calibri"/>
                <w:b/>
                <w:color w:val="000000"/>
              </w:rPr>
            </w:pPr>
            <w:r w:rsidRPr="00892D0F">
              <w:rPr>
                <w:rFonts w:eastAsia="Calibri"/>
                <w:b/>
                <w:color w:val="000000"/>
                <w:shd w:val="clear" w:color="auto" w:fill="FFFFFF"/>
              </w:rPr>
              <w:t>ВСЕГО:</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A05FD1" w:rsidRPr="00892D0F" w:rsidRDefault="00F528FC" w:rsidP="004F5FF3">
            <w:pPr>
              <w:widowControl w:val="0"/>
              <w:spacing w:line="270" w:lineRule="exact"/>
              <w:jc w:val="center"/>
              <w:rPr>
                <w:rFonts w:eastAsia="Calibri"/>
                <w:b/>
                <w:color w:val="000000"/>
              </w:rPr>
            </w:pPr>
            <w:r>
              <w:rPr>
                <w:rFonts w:eastAsia="Calibri"/>
                <w:b/>
                <w:color w:val="000000"/>
              </w:rPr>
              <w:t>201,0</w:t>
            </w:r>
          </w:p>
        </w:tc>
      </w:tr>
    </w:tbl>
    <w:p w:rsidR="00A05FD1" w:rsidRPr="00FE0854" w:rsidRDefault="00A05FD1" w:rsidP="00A05FD1">
      <w:pPr>
        <w:autoSpaceDE w:val="0"/>
        <w:autoSpaceDN w:val="0"/>
        <w:adjustRightInd w:val="0"/>
        <w:jc w:val="center"/>
        <w:rPr>
          <w:sz w:val="28"/>
          <w:szCs w:val="28"/>
        </w:rPr>
      </w:pPr>
    </w:p>
    <w:p w:rsidR="00A05FD1" w:rsidRDefault="00A05FD1">
      <w:pPr>
        <w:pStyle w:val="25"/>
        <w:ind w:firstLine="0"/>
        <w:jc w:val="left"/>
        <w:rPr>
          <w:b/>
          <w:bCs/>
        </w:rPr>
      </w:pPr>
    </w:p>
    <w:sectPr w:rsidR="00A05FD1">
      <w:headerReference w:type="default" r:id="rId13"/>
      <w:footerReference w:type="default" r:id="rId14"/>
      <w:pgSz w:w="11906" w:h="16838"/>
      <w:pgMar w:top="567"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52" w:rsidRDefault="00816652">
      <w:r>
        <w:separator/>
      </w:r>
    </w:p>
  </w:endnote>
  <w:endnote w:type="continuationSeparator" w:id="0">
    <w:p w:rsidR="00816652" w:rsidRDefault="0081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4D" w:rsidRDefault="00F6664D">
    <w:pPr>
      <w:pStyle w:val="afb"/>
      <w:jc w:val="right"/>
      <w:rPr>
        <w:sz w:val="24"/>
        <w:szCs w:val="24"/>
      </w:rPr>
    </w:pPr>
  </w:p>
  <w:p w:rsidR="00F6664D" w:rsidRDefault="00F6664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52" w:rsidRDefault="00816652">
      <w:r>
        <w:separator/>
      </w:r>
    </w:p>
  </w:footnote>
  <w:footnote w:type="continuationSeparator" w:id="0">
    <w:p w:rsidR="00816652" w:rsidRDefault="0081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F6664D" w:rsidRDefault="00467ADC">
        <w:pPr>
          <w:pStyle w:val="af9"/>
          <w:jc w:val="center"/>
        </w:pPr>
        <w:r>
          <w:fldChar w:fldCharType="begin"/>
        </w:r>
        <w:r>
          <w:instrText>PAGE   \* MERGEFORMAT</w:instrText>
        </w:r>
        <w:r>
          <w:fldChar w:fldCharType="separate"/>
        </w:r>
        <w:r w:rsidR="00382ABF">
          <w:rPr>
            <w:noProof/>
          </w:rPr>
          <w:t>12</w:t>
        </w:r>
        <w:r>
          <w:fldChar w:fldCharType="end"/>
        </w:r>
      </w:p>
    </w:sdtContent>
  </w:sdt>
  <w:p w:rsidR="00F6664D" w:rsidRDefault="00F6664D">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854"/>
    <w:multiLevelType w:val="hybridMultilevel"/>
    <w:tmpl w:val="BFC8D79A"/>
    <w:lvl w:ilvl="0" w:tplc="DC1240FA">
      <w:start w:val="2"/>
      <w:numFmt w:val="decimal"/>
      <w:lvlText w:val="%1."/>
      <w:lvlJc w:val="left"/>
      <w:pPr>
        <w:ind w:left="1259" w:hanging="360"/>
      </w:pPr>
      <w:rPr>
        <w:rFonts w:hint="default"/>
        <w:color w:val="auto"/>
      </w:rPr>
    </w:lvl>
    <w:lvl w:ilvl="1" w:tplc="1DD26830">
      <w:start w:val="1"/>
      <w:numFmt w:val="lowerLetter"/>
      <w:lvlText w:val="%2."/>
      <w:lvlJc w:val="left"/>
      <w:pPr>
        <w:ind w:left="1440" w:hanging="360"/>
      </w:pPr>
    </w:lvl>
    <w:lvl w:ilvl="2" w:tplc="56B25D62">
      <w:start w:val="1"/>
      <w:numFmt w:val="lowerRoman"/>
      <w:lvlText w:val="%3."/>
      <w:lvlJc w:val="right"/>
      <w:pPr>
        <w:ind w:left="2160" w:hanging="180"/>
      </w:pPr>
    </w:lvl>
    <w:lvl w:ilvl="3" w:tplc="1340EC38">
      <w:start w:val="1"/>
      <w:numFmt w:val="decimal"/>
      <w:lvlText w:val="%4."/>
      <w:lvlJc w:val="left"/>
      <w:pPr>
        <w:ind w:left="2880" w:hanging="360"/>
      </w:pPr>
    </w:lvl>
    <w:lvl w:ilvl="4" w:tplc="B9E4DB9A">
      <w:start w:val="1"/>
      <w:numFmt w:val="lowerLetter"/>
      <w:lvlText w:val="%5."/>
      <w:lvlJc w:val="left"/>
      <w:pPr>
        <w:ind w:left="3600" w:hanging="360"/>
      </w:pPr>
    </w:lvl>
    <w:lvl w:ilvl="5" w:tplc="2D8A8CB4">
      <w:start w:val="1"/>
      <w:numFmt w:val="lowerRoman"/>
      <w:lvlText w:val="%6."/>
      <w:lvlJc w:val="right"/>
      <w:pPr>
        <w:ind w:left="4320" w:hanging="180"/>
      </w:pPr>
    </w:lvl>
    <w:lvl w:ilvl="6" w:tplc="3684B4A6">
      <w:start w:val="1"/>
      <w:numFmt w:val="decimal"/>
      <w:lvlText w:val="%7."/>
      <w:lvlJc w:val="left"/>
      <w:pPr>
        <w:ind w:left="5040" w:hanging="360"/>
      </w:pPr>
    </w:lvl>
    <w:lvl w:ilvl="7" w:tplc="D0F61532">
      <w:start w:val="1"/>
      <w:numFmt w:val="lowerLetter"/>
      <w:lvlText w:val="%8."/>
      <w:lvlJc w:val="left"/>
      <w:pPr>
        <w:ind w:left="5760" w:hanging="360"/>
      </w:pPr>
    </w:lvl>
    <w:lvl w:ilvl="8" w:tplc="8564E0BE">
      <w:start w:val="1"/>
      <w:numFmt w:val="lowerRoman"/>
      <w:lvlText w:val="%9."/>
      <w:lvlJc w:val="right"/>
      <w:pPr>
        <w:ind w:left="6480" w:hanging="180"/>
      </w:pPr>
    </w:lvl>
  </w:abstractNum>
  <w:abstractNum w:abstractNumId="1">
    <w:nsid w:val="0C670F33"/>
    <w:multiLevelType w:val="hybridMultilevel"/>
    <w:tmpl w:val="71902E24"/>
    <w:lvl w:ilvl="0" w:tplc="A9E2B9E6">
      <w:start w:val="1"/>
      <w:numFmt w:val="bullet"/>
      <w:lvlText w:val="­"/>
      <w:lvlJc w:val="left"/>
      <w:pPr>
        <w:ind w:left="1287" w:hanging="360"/>
      </w:pPr>
      <w:rPr>
        <w:rFonts w:ascii="Courier New" w:hAnsi="Courier New" w:cs="Courier New" w:hint="default"/>
      </w:rPr>
    </w:lvl>
    <w:lvl w:ilvl="1" w:tplc="48D0B780">
      <w:start w:val="1"/>
      <w:numFmt w:val="bullet"/>
      <w:lvlText w:val="o"/>
      <w:lvlJc w:val="left"/>
      <w:pPr>
        <w:ind w:left="2007" w:hanging="360"/>
      </w:pPr>
      <w:rPr>
        <w:rFonts w:ascii="Courier New" w:hAnsi="Courier New" w:cs="Courier New" w:hint="default"/>
      </w:rPr>
    </w:lvl>
    <w:lvl w:ilvl="2" w:tplc="468CE2A8">
      <w:start w:val="1"/>
      <w:numFmt w:val="bullet"/>
      <w:lvlText w:val="­"/>
      <w:lvlJc w:val="left"/>
      <w:pPr>
        <w:ind w:left="2727" w:hanging="360"/>
      </w:pPr>
      <w:rPr>
        <w:rFonts w:ascii="Courier New" w:hAnsi="Courier New" w:cs="Courier New" w:hint="default"/>
      </w:rPr>
    </w:lvl>
    <w:lvl w:ilvl="3" w:tplc="DEEA5990">
      <w:start w:val="1"/>
      <w:numFmt w:val="bullet"/>
      <w:lvlText w:val=""/>
      <w:lvlJc w:val="left"/>
      <w:pPr>
        <w:ind w:left="3447" w:hanging="360"/>
      </w:pPr>
      <w:rPr>
        <w:rFonts w:ascii="Symbol" w:hAnsi="Symbol" w:cs="Symbol" w:hint="default"/>
      </w:rPr>
    </w:lvl>
    <w:lvl w:ilvl="4" w:tplc="6B6A4ECA">
      <w:start w:val="1"/>
      <w:numFmt w:val="bullet"/>
      <w:lvlText w:val="o"/>
      <w:lvlJc w:val="left"/>
      <w:pPr>
        <w:ind w:left="4167" w:hanging="360"/>
      </w:pPr>
      <w:rPr>
        <w:rFonts w:ascii="Courier New" w:hAnsi="Courier New" w:cs="Courier New" w:hint="default"/>
      </w:rPr>
    </w:lvl>
    <w:lvl w:ilvl="5" w:tplc="2B2EFA1E">
      <w:start w:val="1"/>
      <w:numFmt w:val="bullet"/>
      <w:lvlText w:val=""/>
      <w:lvlJc w:val="left"/>
      <w:pPr>
        <w:ind w:left="4887" w:hanging="360"/>
      </w:pPr>
      <w:rPr>
        <w:rFonts w:ascii="Wingdings" w:hAnsi="Wingdings" w:cs="Wingdings" w:hint="default"/>
      </w:rPr>
    </w:lvl>
    <w:lvl w:ilvl="6" w:tplc="0E54F7CA">
      <w:start w:val="1"/>
      <w:numFmt w:val="bullet"/>
      <w:lvlText w:val=""/>
      <w:lvlJc w:val="left"/>
      <w:pPr>
        <w:ind w:left="5607" w:hanging="360"/>
      </w:pPr>
      <w:rPr>
        <w:rFonts w:ascii="Symbol" w:hAnsi="Symbol" w:cs="Symbol" w:hint="default"/>
      </w:rPr>
    </w:lvl>
    <w:lvl w:ilvl="7" w:tplc="CBC4923C">
      <w:start w:val="1"/>
      <w:numFmt w:val="bullet"/>
      <w:lvlText w:val="o"/>
      <w:lvlJc w:val="left"/>
      <w:pPr>
        <w:ind w:left="6327" w:hanging="360"/>
      </w:pPr>
      <w:rPr>
        <w:rFonts w:ascii="Courier New" w:hAnsi="Courier New" w:cs="Courier New" w:hint="default"/>
      </w:rPr>
    </w:lvl>
    <w:lvl w:ilvl="8" w:tplc="B3044AA6">
      <w:start w:val="1"/>
      <w:numFmt w:val="bullet"/>
      <w:lvlText w:val=""/>
      <w:lvlJc w:val="left"/>
      <w:pPr>
        <w:ind w:left="7047" w:hanging="360"/>
      </w:pPr>
      <w:rPr>
        <w:rFonts w:ascii="Wingdings" w:hAnsi="Wingdings" w:cs="Wingdings" w:hint="default"/>
      </w:rPr>
    </w:lvl>
  </w:abstractNum>
  <w:abstractNum w:abstractNumId="2">
    <w:nsid w:val="111E6AF1"/>
    <w:multiLevelType w:val="hybridMultilevel"/>
    <w:tmpl w:val="C610E7BA"/>
    <w:lvl w:ilvl="0" w:tplc="8CBEE7F4">
      <w:start w:val="1"/>
      <w:numFmt w:val="bullet"/>
      <w:lvlText w:val=""/>
      <w:lvlJc w:val="left"/>
      <w:pPr>
        <w:ind w:left="720" w:hanging="360"/>
      </w:pPr>
      <w:rPr>
        <w:rFonts w:ascii="Symbol" w:hAnsi="Symbol" w:cs="Symbol" w:hint="default"/>
      </w:rPr>
    </w:lvl>
    <w:lvl w:ilvl="1" w:tplc="13F4B77E">
      <w:start w:val="1"/>
      <w:numFmt w:val="bullet"/>
      <w:lvlText w:val="o"/>
      <w:lvlJc w:val="left"/>
      <w:pPr>
        <w:ind w:left="1440" w:hanging="360"/>
      </w:pPr>
      <w:rPr>
        <w:rFonts w:ascii="Courier New" w:hAnsi="Courier New" w:cs="Courier New" w:hint="default"/>
      </w:rPr>
    </w:lvl>
    <w:lvl w:ilvl="2" w:tplc="086687E8">
      <w:start w:val="1"/>
      <w:numFmt w:val="bullet"/>
      <w:lvlText w:val=""/>
      <w:lvlJc w:val="left"/>
      <w:pPr>
        <w:ind w:left="2160" w:hanging="360"/>
      </w:pPr>
      <w:rPr>
        <w:rFonts w:ascii="Wingdings" w:hAnsi="Wingdings" w:cs="Wingdings" w:hint="default"/>
      </w:rPr>
    </w:lvl>
    <w:lvl w:ilvl="3" w:tplc="46DCEA14">
      <w:start w:val="1"/>
      <w:numFmt w:val="bullet"/>
      <w:lvlText w:val=""/>
      <w:lvlJc w:val="left"/>
      <w:pPr>
        <w:ind w:left="2880" w:hanging="360"/>
      </w:pPr>
      <w:rPr>
        <w:rFonts w:ascii="Symbol" w:hAnsi="Symbol" w:cs="Symbol" w:hint="default"/>
      </w:rPr>
    </w:lvl>
    <w:lvl w:ilvl="4" w:tplc="90C0A698">
      <w:start w:val="1"/>
      <w:numFmt w:val="bullet"/>
      <w:lvlText w:val="o"/>
      <w:lvlJc w:val="left"/>
      <w:pPr>
        <w:ind w:left="3600" w:hanging="360"/>
      </w:pPr>
      <w:rPr>
        <w:rFonts w:ascii="Courier New" w:hAnsi="Courier New" w:cs="Courier New" w:hint="default"/>
      </w:rPr>
    </w:lvl>
    <w:lvl w:ilvl="5" w:tplc="9E883B4A">
      <w:start w:val="1"/>
      <w:numFmt w:val="bullet"/>
      <w:lvlText w:val=""/>
      <w:lvlJc w:val="left"/>
      <w:pPr>
        <w:ind w:left="4320" w:hanging="360"/>
      </w:pPr>
      <w:rPr>
        <w:rFonts w:ascii="Wingdings" w:hAnsi="Wingdings" w:cs="Wingdings" w:hint="default"/>
      </w:rPr>
    </w:lvl>
    <w:lvl w:ilvl="6" w:tplc="F732D794">
      <w:start w:val="1"/>
      <w:numFmt w:val="bullet"/>
      <w:lvlText w:val=""/>
      <w:lvlJc w:val="left"/>
      <w:pPr>
        <w:ind w:left="5040" w:hanging="360"/>
      </w:pPr>
      <w:rPr>
        <w:rFonts w:ascii="Symbol" w:hAnsi="Symbol" w:cs="Symbol" w:hint="default"/>
      </w:rPr>
    </w:lvl>
    <w:lvl w:ilvl="7" w:tplc="0AB2CFCC">
      <w:start w:val="1"/>
      <w:numFmt w:val="bullet"/>
      <w:lvlText w:val="o"/>
      <w:lvlJc w:val="left"/>
      <w:pPr>
        <w:ind w:left="5760" w:hanging="360"/>
      </w:pPr>
      <w:rPr>
        <w:rFonts w:ascii="Courier New" w:hAnsi="Courier New" w:cs="Courier New" w:hint="default"/>
      </w:rPr>
    </w:lvl>
    <w:lvl w:ilvl="8" w:tplc="72F8ED76">
      <w:start w:val="1"/>
      <w:numFmt w:val="bullet"/>
      <w:lvlText w:val=""/>
      <w:lvlJc w:val="left"/>
      <w:pPr>
        <w:ind w:left="6480" w:hanging="360"/>
      </w:pPr>
      <w:rPr>
        <w:rFonts w:ascii="Wingdings" w:hAnsi="Wingdings" w:cs="Wingdings" w:hint="default"/>
      </w:rPr>
    </w:lvl>
  </w:abstractNum>
  <w:abstractNum w:abstractNumId="3">
    <w:nsid w:val="183969B7"/>
    <w:multiLevelType w:val="multilevel"/>
    <w:tmpl w:val="1B0299DC"/>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
    <w:nsid w:val="25EA4CF0"/>
    <w:multiLevelType w:val="hybridMultilevel"/>
    <w:tmpl w:val="D1845AB4"/>
    <w:lvl w:ilvl="0" w:tplc="0ECA9C96">
      <w:start w:val="7"/>
      <w:numFmt w:val="decimal"/>
      <w:lvlText w:val="%1)"/>
      <w:lvlJc w:val="left"/>
      <w:pPr>
        <w:ind w:left="1080" w:hanging="360"/>
      </w:pPr>
      <w:rPr>
        <w:rFonts w:hint="default"/>
      </w:rPr>
    </w:lvl>
    <w:lvl w:ilvl="1" w:tplc="C9508702">
      <w:start w:val="1"/>
      <w:numFmt w:val="lowerLetter"/>
      <w:lvlText w:val="%2."/>
      <w:lvlJc w:val="left"/>
      <w:pPr>
        <w:ind w:left="1800" w:hanging="360"/>
      </w:pPr>
    </w:lvl>
    <w:lvl w:ilvl="2" w:tplc="DB90C276">
      <w:start w:val="1"/>
      <w:numFmt w:val="lowerRoman"/>
      <w:lvlText w:val="%3."/>
      <w:lvlJc w:val="right"/>
      <w:pPr>
        <w:ind w:left="2520" w:hanging="180"/>
      </w:pPr>
    </w:lvl>
    <w:lvl w:ilvl="3" w:tplc="CFD6E1B8">
      <w:start w:val="1"/>
      <w:numFmt w:val="decimal"/>
      <w:lvlText w:val="%4."/>
      <w:lvlJc w:val="left"/>
      <w:pPr>
        <w:ind w:left="3240" w:hanging="360"/>
      </w:pPr>
    </w:lvl>
    <w:lvl w:ilvl="4" w:tplc="ED1028E4">
      <w:start w:val="1"/>
      <w:numFmt w:val="lowerLetter"/>
      <w:lvlText w:val="%5."/>
      <w:lvlJc w:val="left"/>
      <w:pPr>
        <w:ind w:left="3960" w:hanging="360"/>
      </w:pPr>
    </w:lvl>
    <w:lvl w:ilvl="5" w:tplc="298656E0">
      <w:start w:val="1"/>
      <w:numFmt w:val="lowerRoman"/>
      <w:lvlText w:val="%6."/>
      <w:lvlJc w:val="right"/>
      <w:pPr>
        <w:ind w:left="4680" w:hanging="180"/>
      </w:pPr>
    </w:lvl>
    <w:lvl w:ilvl="6" w:tplc="2850FA58">
      <w:start w:val="1"/>
      <w:numFmt w:val="decimal"/>
      <w:lvlText w:val="%7."/>
      <w:lvlJc w:val="left"/>
      <w:pPr>
        <w:ind w:left="5400" w:hanging="360"/>
      </w:pPr>
    </w:lvl>
    <w:lvl w:ilvl="7" w:tplc="83200612">
      <w:start w:val="1"/>
      <w:numFmt w:val="lowerLetter"/>
      <w:lvlText w:val="%8."/>
      <w:lvlJc w:val="left"/>
      <w:pPr>
        <w:ind w:left="6120" w:hanging="360"/>
      </w:pPr>
    </w:lvl>
    <w:lvl w:ilvl="8" w:tplc="2B14F0F2">
      <w:start w:val="1"/>
      <w:numFmt w:val="lowerRoman"/>
      <w:lvlText w:val="%9."/>
      <w:lvlJc w:val="right"/>
      <w:pPr>
        <w:ind w:left="6840" w:hanging="180"/>
      </w:pPr>
    </w:lvl>
  </w:abstractNum>
  <w:abstractNum w:abstractNumId="5">
    <w:nsid w:val="26A660D9"/>
    <w:multiLevelType w:val="hybridMultilevel"/>
    <w:tmpl w:val="5576F018"/>
    <w:lvl w:ilvl="0" w:tplc="8C8E884E">
      <w:start w:val="1"/>
      <w:numFmt w:val="bullet"/>
      <w:lvlText w:val=""/>
      <w:lvlJc w:val="left"/>
      <w:pPr>
        <w:ind w:left="900" w:hanging="360"/>
      </w:pPr>
      <w:rPr>
        <w:rFonts w:ascii="Symbol" w:hAnsi="Symbol" w:cs="Symbol" w:hint="default"/>
      </w:rPr>
    </w:lvl>
    <w:lvl w:ilvl="1" w:tplc="95F0C09E">
      <w:start w:val="1"/>
      <w:numFmt w:val="bullet"/>
      <w:lvlText w:val="o"/>
      <w:lvlJc w:val="left"/>
      <w:pPr>
        <w:ind w:left="1620" w:hanging="360"/>
      </w:pPr>
      <w:rPr>
        <w:rFonts w:ascii="Courier New" w:hAnsi="Courier New" w:cs="Courier New" w:hint="default"/>
      </w:rPr>
    </w:lvl>
    <w:lvl w:ilvl="2" w:tplc="E53A71D6">
      <w:start w:val="1"/>
      <w:numFmt w:val="bullet"/>
      <w:lvlText w:val=""/>
      <w:lvlJc w:val="left"/>
      <w:pPr>
        <w:ind w:left="2340" w:hanging="360"/>
      </w:pPr>
      <w:rPr>
        <w:rFonts w:ascii="Wingdings" w:hAnsi="Wingdings" w:cs="Wingdings" w:hint="default"/>
      </w:rPr>
    </w:lvl>
    <w:lvl w:ilvl="3" w:tplc="88689050">
      <w:start w:val="1"/>
      <w:numFmt w:val="bullet"/>
      <w:lvlText w:val=""/>
      <w:lvlJc w:val="left"/>
      <w:pPr>
        <w:ind w:left="3060" w:hanging="360"/>
      </w:pPr>
      <w:rPr>
        <w:rFonts w:ascii="Symbol" w:hAnsi="Symbol" w:cs="Symbol" w:hint="default"/>
      </w:rPr>
    </w:lvl>
    <w:lvl w:ilvl="4" w:tplc="F38241FA">
      <w:start w:val="1"/>
      <w:numFmt w:val="bullet"/>
      <w:lvlText w:val="o"/>
      <w:lvlJc w:val="left"/>
      <w:pPr>
        <w:ind w:left="3780" w:hanging="360"/>
      </w:pPr>
      <w:rPr>
        <w:rFonts w:ascii="Courier New" w:hAnsi="Courier New" w:cs="Courier New" w:hint="default"/>
      </w:rPr>
    </w:lvl>
    <w:lvl w:ilvl="5" w:tplc="681A24D6">
      <w:start w:val="1"/>
      <w:numFmt w:val="bullet"/>
      <w:lvlText w:val=""/>
      <w:lvlJc w:val="left"/>
      <w:pPr>
        <w:ind w:left="4500" w:hanging="360"/>
      </w:pPr>
      <w:rPr>
        <w:rFonts w:ascii="Wingdings" w:hAnsi="Wingdings" w:cs="Wingdings" w:hint="default"/>
      </w:rPr>
    </w:lvl>
    <w:lvl w:ilvl="6" w:tplc="8BBAE2C0">
      <w:start w:val="1"/>
      <w:numFmt w:val="bullet"/>
      <w:lvlText w:val=""/>
      <w:lvlJc w:val="left"/>
      <w:pPr>
        <w:ind w:left="5220" w:hanging="360"/>
      </w:pPr>
      <w:rPr>
        <w:rFonts w:ascii="Symbol" w:hAnsi="Symbol" w:cs="Symbol" w:hint="default"/>
      </w:rPr>
    </w:lvl>
    <w:lvl w:ilvl="7" w:tplc="611E2782">
      <w:start w:val="1"/>
      <w:numFmt w:val="bullet"/>
      <w:lvlText w:val="o"/>
      <w:lvlJc w:val="left"/>
      <w:pPr>
        <w:ind w:left="5940" w:hanging="360"/>
      </w:pPr>
      <w:rPr>
        <w:rFonts w:ascii="Courier New" w:hAnsi="Courier New" w:cs="Courier New" w:hint="default"/>
      </w:rPr>
    </w:lvl>
    <w:lvl w:ilvl="8" w:tplc="0FC65DBE">
      <w:start w:val="1"/>
      <w:numFmt w:val="bullet"/>
      <w:lvlText w:val=""/>
      <w:lvlJc w:val="left"/>
      <w:pPr>
        <w:ind w:left="6660" w:hanging="360"/>
      </w:pPr>
      <w:rPr>
        <w:rFonts w:ascii="Wingdings" w:hAnsi="Wingdings" w:cs="Wingdings" w:hint="default"/>
      </w:rPr>
    </w:lvl>
  </w:abstractNum>
  <w:abstractNum w:abstractNumId="6">
    <w:nsid w:val="279C5121"/>
    <w:multiLevelType w:val="hybridMultilevel"/>
    <w:tmpl w:val="6C067F5C"/>
    <w:lvl w:ilvl="0" w:tplc="7AF21486">
      <w:start w:val="1"/>
      <w:numFmt w:val="bullet"/>
      <w:lvlText w:val=""/>
      <w:lvlJc w:val="left"/>
      <w:pPr>
        <w:ind w:left="720" w:hanging="360"/>
      </w:pPr>
      <w:rPr>
        <w:rFonts w:ascii="Symbol" w:hAnsi="Symbol" w:cs="Symbol" w:hint="default"/>
      </w:rPr>
    </w:lvl>
    <w:lvl w:ilvl="1" w:tplc="B8564E96">
      <w:start w:val="1"/>
      <w:numFmt w:val="bullet"/>
      <w:lvlText w:val="o"/>
      <w:lvlJc w:val="left"/>
      <w:pPr>
        <w:ind w:left="1440" w:hanging="360"/>
      </w:pPr>
      <w:rPr>
        <w:rFonts w:ascii="Courier New" w:hAnsi="Courier New" w:cs="Courier New" w:hint="default"/>
      </w:rPr>
    </w:lvl>
    <w:lvl w:ilvl="2" w:tplc="58C4EDFA">
      <w:start w:val="1"/>
      <w:numFmt w:val="bullet"/>
      <w:lvlText w:val=""/>
      <w:lvlJc w:val="left"/>
      <w:pPr>
        <w:ind w:left="2160" w:hanging="360"/>
      </w:pPr>
      <w:rPr>
        <w:rFonts w:ascii="Wingdings" w:hAnsi="Wingdings" w:cs="Wingdings" w:hint="default"/>
      </w:rPr>
    </w:lvl>
    <w:lvl w:ilvl="3" w:tplc="2938C57C">
      <w:start w:val="1"/>
      <w:numFmt w:val="bullet"/>
      <w:lvlText w:val=""/>
      <w:lvlJc w:val="left"/>
      <w:pPr>
        <w:ind w:left="2880" w:hanging="360"/>
      </w:pPr>
      <w:rPr>
        <w:rFonts w:ascii="Symbol" w:hAnsi="Symbol" w:cs="Symbol" w:hint="default"/>
      </w:rPr>
    </w:lvl>
    <w:lvl w:ilvl="4" w:tplc="BCFCB000">
      <w:start w:val="1"/>
      <w:numFmt w:val="bullet"/>
      <w:lvlText w:val="o"/>
      <w:lvlJc w:val="left"/>
      <w:pPr>
        <w:ind w:left="3600" w:hanging="360"/>
      </w:pPr>
      <w:rPr>
        <w:rFonts w:ascii="Courier New" w:hAnsi="Courier New" w:cs="Courier New" w:hint="default"/>
      </w:rPr>
    </w:lvl>
    <w:lvl w:ilvl="5" w:tplc="A36854F4">
      <w:start w:val="1"/>
      <w:numFmt w:val="bullet"/>
      <w:lvlText w:val=""/>
      <w:lvlJc w:val="left"/>
      <w:pPr>
        <w:ind w:left="4320" w:hanging="360"/>
      </w:pPr>
      <w:rPr>
        <w:rFonts w:ascii="Wingdings" w:hAnsi="Wingdings" w:cs="Wingdings" w:hint="default"/>
      </w:rPr>
    </w:lvl>
    <w:lvl w:ilvl="6" w:tplc="69A20888">
      <w:start w:val="1"/>
      <w:numFmt w:val="bullet"/>
      <w:lvlText w:val=""/>
      <w:lvlJc w:val="left"/>
      <w:pPr>
        <w:ind w:left="5040" w:hanging="360"/>
      </w:pPr>
      <w:rPr>
        <w:rFonts w:ascii="Symbol" w:hAnsi="Symbol" w:cs="Symbol" w:hint="default"/>
      </w:rPr>
    </w:lvl>
    <w:lvl w:ilvl="7" w:tplc="99F4CAEE">
      <w:start w:val="1"/>
      <w:numFmt w:val="bullet"/>
      <w:lvlText w:val="o"/>
      <w:lvlJc w:val="left"/>
      <w:pPr>
        <w:ind w:left="5760" w:hanging="360"/>
      </w:pPr>
      <w:rPr>
        <w:rFonts w:ascii="Courier New" w:hAnsi="Courier New" w:cs="Courier New" w:hint="default"/>
      </w:rPr>
    </w:lvl>
    <w:lvl w:ilvl="8" w:tplc="8EB2C826">
      <w:start w:val="1"/>
      <w:numFmt w:val="bullet"/>
      <w:lvlText w:val=""/>
      <w:lvlJc w:val="left"/>
      <w:pPr>
        <w:ind w:left="6480" w:hanging="360"/>
      </w:pPr>
      <w:rPr>
        <w:rFonts w:ascii="Wingdings" w:hAnsi="Wingdings" w:cs="Wingdings" w:hint="default"/>
      </w:rPr>
    </w:lvl>
  </w:abstractNum>
  <w:abstractNum w:abstractNumId="7">
    <w:nsid w:val="28F0479D"/>
    <w:multiLevelType w:val="hybridMultilevel"/>
    <w:tmpl w:val="3BA20966"/>
    <w:lvl w:ilvl="0" w:tplc="E384E894">
      <w:start w:val="1"/>
      <w:numFmt w:val="decimal"/>
      <w:lvlText w:val="1.%1."/>
      <w:lvlJc w:val="left"/>
      <w:pPr>
        <w:ind w:left="1260" w:hanging="360"/>
      </w:pPr>
      <w:rPr>
        <w:rFonts w:hint="default"/>
      </w:rPr>
    </w:lvl>
    <w:lvl w:ilvl="1" w:tplc="3B3CDA2C">
      <w:start w:val="1"/>
      <w:numFmt w:val="lowerLetter"/>
      <w:lvlText w:val="%2."/>
      <w:lvlJc w:val="left"/>
      <w:pPr>
        <w:ind w:left="1980" w:hanging="360"/>
      </w:pPr>
    </w:lvl>
    <w:lvl w:ilvl="2" w:tplc="56BE4CC2">
      <w:start w:val="1"/>
      <w:numFmt w:val="bullet"/>
      <w:lvlText w:val="-"/>
      <w:lvlJc w:val="left"/>
      <w:pPr>
        <w:ind w:left="2880" w:hanging="360"/>
      </w:pPr>
      <w:rPr>
        <w:rFonts w:ascii="Times New Roman" w:eastAsia="Times New Roman" w:hAnsi="Times New Roman" w:hint="default"/>
      </w:rPr>
    </w:lvl>
    <w:lvl w:ilvl="3" w:tplc="FF32D26A">
      <w:start w:val="1"/>
      <w:numFmt w:val="decimal"/>
      <w:lvlText w:val="%4."/>
      <w:lvlJc w:val="left"/>
      <w:pPr>
        <w:ind w:left="3420" w:hanging="360"/>
      </w:pPr>
    </w:lvl>
    <w:lvl w:ilvl="4" w:tplc="D5CA487E">
      <w:start w:val="1"/>
      <w:numFmt w:val="lowerLetter"/>
      <w:lvlText w:val="%5."/>
      <w:lvlJc w:val="left"/>
      <w:pPr>
        <w:ind w:left="4140" w:hanging="360"/>
      </w:pPr>
    </w:lvl>
    <w:lvl w:ilvl="5" w:tplc="6CB02600">
      <w:start w:val="1"/>
      <w:numFmt w:val="lowerRoman"/>
      <w:lvlText w:val="%6."/>
      <w:lvlJc w:val="right"/>
      <w:pPr>
        <w:ind w:left="4860" w:hanging="180"/>
      </w:pPr>
    </w:lvl>
    <w:lvl w:ilvl="6" w:tplc="4A4A730C">
      <w:start w:val="1"/>
      <w:numFmt w:val="decimal"/>
      <w:lvlText w:val="%7."/>
      <w:lvlJc w:val="left"/>
      <w:pPr>
        <w:ind w:left="5580" w:hanging="360"/>
      </w:pPr>
    </w:lvl>
    <w:lvl w:ilvl="7" w:tplc="15641920">
      <w:start w:val="1"/>
      <w:numFmt w:val="lowerLetter"/>
      <w:lvlText w:val="%8."/>
      <w:lvlJc w:val="left"/>
      <w:pPr>
        <w:ind w:left="6300" w:hanging="360"/>
      </w:pPr>
    </w:lvl>
    <w:lvl w:ilvl="8" w:tplc="6AD84F70">
      <w:start w:val="1"/>
      <w:numFmt w:val="lowerRoman"/>
      <w:lvlText w:val="%9."/>
      <w:lvlJc w:val="right"/>
      <w:pPr>
        <w:ind w:left="7020" w:hanging="180"/>
      </w:pPr>
    </w:lvl>
  </w:abstractNum>
  <w:abstractNum w:abstractNumId="8">
    <w:nsid w:val="290269F1"/>
    <w:multiLevelType w:val="hybridMultilevel"/>
    <w:tmpl w:val="4238D164"/>
    <w:lvl w:ilvl="0" w:tplc="A30CA5D2">
      <w:start w:val="15"/>
      <w:numFmt w:val="decimal"/>
      <w:lvlText w:val="%1)"/>
      <w:lvlJc w:val="left"/>
      <w:pPr>
        <w:ind w:left="1667" w:hanging="390"/>
      </w:pPr>
      <w:rPr>
        <w:rFonts w:hint="default"/>
      </w:rPr>
    </w:lvl>
    <w:lvl w:ilvl="1" w:tplc="FBFCC024">
      <w:start w:val="1"/>
      <w:numFmt w:val="lowerLetter"/>
      <w:lvlText w:val="%2."/>
      <w:lvlJc w:val="left"/>
      <w:pPr>
        <w:ind w:left="1800" w:hanging="360"/>
      </w:pPr>
    </w:lvl>
    <w:lvl w:ilvl="2" w:tplc="C178B16A">
      <w:start w:val="1"/>
      <w:numFmt w:val="lowerRoman"/>
      <w:lvlText w:val="%3."/>
      <w:lvlJc w:val="right"/>
      <w:pPr>
        <w:ind w:left="2520" w:hanging="180"/>
      </w:pPr>
    </w:lvl>
    <w:lvl w:ilvl="3" w:tplc="C08C2BAC">
      <w:start w:val="1"/>
      <w:numFmt w:val="decimal"/>
      <w:lvlText w:val="%4."/>
      <w:lvlJc w:val="left"/>
      <w:pPr>
        <w:ind w:left="3240" w:hanging="360"/>
      </w:pPr>
    </w:lvl>
    <w:lvl w:ilvl="4" w:tplc="D1CAC1C0">
      <w:start w:val="1"/>
      <w:numFmt w:val="lowerLetter"/>
      <w:lvlText w:val="%5."/>
      <w:lvlJc w:val="left"/>
      <w:pPr>
        <w:ind w:left="3960" w:hanging="360"/>
      </w:pPr>
    </w:lvl>
    <w:lvl w:ilvl="5" w:tplc="8430C328">
      <w:start w:val="1"/>
      <w:numFmt w:val="lowerRoman"/>
      <w:lvlText w:val="%6."/>
      <w:lvlJc w:val="right"/>
      <w:pPr>
        <w:ind w:left="4680" w:hanging="180"/>
      </w:pPr>
    </w:lvl>
    <w:lvl w:ilvl="6" w:tplc="71D68004">
      <w:start w:val="1"/>
      <w:numFmt w:val="decimal"/>
      <w:lvlText w:val="%7."/>
      <w:lvlJc w:val="left"/>
      <w:pPr>
        <w:ind w:left="5400" w:hanging="360"/>
      </w:pPr>
    </w:lvl>
    <w:lvl w:ilvl="7" w:tplc="BC8E24A6">
      <w:start w:val="1"/>
      <w:numFmt w:val="lowerLetter"/>
      <w:lvlText w:val="%8."/>
      <w:lvlJc w:val="left"/>
      <w:pPr>
        <w:ind w:left="6120" w:hanging="360"/>
      </w:pPr>
    </w:lvl>
    <w:lvl w:ilvl="8" w:tplc="4F3ACBBA">
      <w:start w:val="1"/>
      <w:numFmt w:val="lowerRoman"/>
      <w:lvlText w:val="%9."/>
      <w:lvlJc w:val="right"/>
      <w:pPr>
        <w:ind w:left="6840" w:hanging="180"/>
      </w:pPr>
    </w:lvl>
  </w:abstractNum>
  <w:abstractNum w:abstractNumId="9">
    <w:nsid w:val="2E35758D"/>
    <w:multiLevelType w:val="hybridMultilevel"/>
    <w:tmpl w:val="E6C0F11E"/>
    <w:lvl w:ilvl="0" w:tplc="ABE281D8">
      <w:start w:val="1"/>
      <w:numFmt w:val="bullet"/>
      <w:lvlText w:val=""/>
      <w:lvlJc w:val="left"/>
      <w:pPr>
        <w:ind w:left="1287" w:hanging="360"/>
      </w:pPr>
      <w:rPr>
        <w:rFonts w:ascii="Symbol" w:hAnsi="Symbol" w:cs="Symbol" w:hint="default"/>
      </w:rPr>
    </w:lvl>
    <w:lvl w:ilvl="1" w:tplc="B8E0F6EC">
      <w:start w:val="1"/>
      <w:numFmt w:val="bullet"/>
      <w:lvlText w:val="o"/>
      <w:lvlJc w:val="left"/>
      <w:pPr>
        <w:ind w:left="2007" w:hanging="360"/>
      </w:pPr>
      <w:rPr>
        <w:rFonts w:ascii="Courier New" w:hAnsi="Courier New" w:cs="Courier New" w:hint="default"/>
      </w:rPr>
    </w:lvl>
    <w:lvl w:ilvl="2" w:tplc="471A03A2">
      <w:start w:val="1"/>
      <w:numFmt w:val="bullet"/>
      <w:lvlText w:val=""/>
      <w:lvlJc w:val="left"/>
      <w:pPr>
        <w:ind w:left="2727" w:hanging="360"/>
      </w:pPr>
      <w:rPr>
        <w:rFonts w:ascii="Wingdings" w:hAnsi="Wingdings" w:cs="Wingdings" w:hint="default"/>
      </w:rPr>
    </w:lvl>
    <w:lvl w:ilvl="3" w:tplc="D2E682FC">
      <w:start w:val="1"/>
      <w:numFmt w:val="bullet"/>
      <w:lvlText w:val=""/>
      <w:lvlJc w:val="left"/>
      <w:pPr>
        <w:ind w:left="3447" w:hanging="360"/>
      </w:pPr>
      <w:rPr>
        <w:rFonts w:ascii="Symbol" w:hAnsi="Symbol" w:cs="Symbol" w:hint="default"/>
      </w:rPr>
    </w:lvl>
    <w:lvl w:ilvl="4" w:tplc="9440FB24">
      <w:start w:val="1"/>
      <w:numFmt w:val="bullet"/>
      <w:lvlText w:val="o"/>
      <w:lvlJc w:val="left"/>
      <w:pPr>
        <w:ind w:left="4167" w:hanging="360"/>
      </w:pPr>
      <w:rPr>
        <w:rFonts w:ascii="Courier New" w:hAnsi="Courier New" w:cs="Courier New" w:hint="default"/>
      </w:rPr>
    </w:lvl>
    <w:lvl w:ilvl="5" w:tplc="5456E47A">
      <w:start w:val="1"/>
      <w:numFmt w:val="bullet"/>
      <w:lvlText w:val=""/>
      <w:lvlJc w:val="left"/>
      <w:pPr>
        <w:ind w:left="4887" w:hanging="360"/>
      </w:pPr>
      <w:rPr>
        <w:rFonts w:ascii="Wingdings" w:hAnsi="Wingdings" w:cs="Wingdings" w:hint="default"/>
      </w:rPr>
    </w:lvl>
    <w:lvl w:ilvl="6" w:tplc="D992433A">
      <w:start w:val="1"/>
      <w:numFmt w:val="bullet"/>
      <w:lvlText w:val=""/>
      <w:lvlJc w:val="left"/>
      <w:pPr>
        <w:ind w:left="5607" w:hanging="360"/>
      </w:pPr>
      <w:rPr>
        <w:rFonts w:ascii="Symbol" w:hAnsi="Symbol" w:cs="Symbol" w:hint="default"/>
      </w:rPr>
    </w:lvl>
    <w:lvl w:ilvl="7" w:tplc="8DA2E842">
      <w:start w:val="1"/>
      <w:numFmt w:val="bullet"/>
      <w:lvlText w:val="o"/>
      <w:lvlJc w:val="left"/>
      <w:pPr>
        <w:ind w:left="6327" w:hanging="360"/>
      </w:pPr>
      <w:rPr>
        <w:rFonts w:ascii="Courier New" w:hAnsi="Courier New" w:cs="Courier New" w:hint="default"/>
      </w:rPr>
    </w:lvl>
    <w:lvl w:ilvl="8" w:tplc="CC28AA36">
      <w:start w:val="1"/>
      <w:numFmt w:val="bullet"/>
      <w:lvlText w:val=""/>
      <w:lvlJc w:val="left"/>
      <w:pPr>
        <w:ind w:left="7047" w:hanging="360"/>
      </w:pPr>
      <w:rPr>
        <w:rFonts w:ascii="Wingdings" w:hAnsi="Wingdings" w:cs="Wingdings" w:hint="default"/>
      </w:rPr>
    </w:lvl>
  </w:abstractNum>
  <w:abstractNum w:abstractNumId="10">
    <w:nsid w:val="3B4C20EF"/>
    <w:multiLevelType w:val="hybridMultilevel"/>
    <w:tmpl w:val="366E9D66"/>
    <w:lvl w:ilvl="0" w:tplc="D5FA7FCE">
      <w:start w:val="3"/>
      <w:numFmt w:val="decimal"/>
      <w:lvlText w:val="%1."/>
      <w:lvlJc w:val="left"/>
      <w:pPr>
        <w:ind w:left="1259" w:hanging="360"/>
      </w:pPr>
      <w:rPr>
        <w:rFonts w:hint="default"/>
      </w:rPr>
    </w:lvl>
    <w:lvl w:ilvl="1" w:tplc="9AA2E690">
      <w:start w:val="1"/>
      <w:numFmt w:val="lowerLetter"/>
      <w:lvlText w:val="%2."/>
      <w:lvlJc w:val="left"/>
      <w:pPr>
        <w:ind w:left="1979" w:hanging="360"/>
      </w:pPr>
    </w:lvl>
    <w:lvl w:ilvl="2" w:tplc="9F3E9C52">
      <w:start w:val="1"/>
      <w:numFmt w:val="lowerRoman"/>
      <w:lvlText w:val="%3."/>
      <w:lvlJc w:val="right"/>
      <w:pPr>
        <w:ind w:left="2699" w:hanging="180"/>
      </w:pPr>
    </w:lvl>
    <w:lvl w:ilvl="3" w:tplc="782A8676">
      <w:start w:val="1"/>
      <w:numFmt w:val="decimal"/>
      <w:lvlText w:val="%4."/>
      <w:lvlJc w:val="left"/>
      <w:pPr>
        <w:ind w:left="3419" w:hanging="360"/>
      </w:pPr>
    </w:lvl>
    <w:lvl w:ilvl="4" w:tplc="C428DA4C">
      <w:start w:val="1"/>
      <w:numFmt w:val="lowerLetter"/>
      <w:lvlText w:val="%5."/>
      <w:lvlJc w:val="left"/>
      <w:pPr>
        <w:ind w:left="4139" w:hanging="360"/>
      </w:pPr>
    </w:lvl>
    <w:lvl w:ilvl="5" w:tplc="308AA7C2">
      <w:start w:val="1"/>
      <w:numFmt w:val="lowerRoman"/>
      <w:lvlText w:val="%6."/>
      <w:lvlJc w:val="right"/>
      <w:pPr>
        <w:ind w:left="4859" w:hanging="180"/>
      </w:pPr>
    </w:lvl>
    <w:lvl w:ilvl="6" w:tplc="39A6EBAC">
      <w:start w:val="1"/>
      <w:numFmt w:val="decimal"/>
      <w:lvlText w:val="%7."/>
      <w:lvlJc w:val="left"/>
      <w:pPr>
        <w:ind w:left="5579" w:hanging="360"/>
      </w:pPr>
    </w:lvl>
    <w:lvl w:ilvl="7" w:tplc="ACE683A4">
      <w:start w:val="1"/>
      <w:numFmt w:val="lowerLetter"/>
      <w:lvlText w:val="%8."/>
      <w:lvlJc w:val="left"/>
      <w:pPr>
        <w:ind w:left="6299" w:hanging="360"/>
      </w:pPr>
    </w:lvl>
    <w:lvl w:ilvl="8" w:tplc="9E62823A">
      <w:start w:val="1"/>
      <w:numFmt w:val="lowerRoman"/>
      <w:lvlText w:val="%9."/>
      <w:lvlJc w:val="right"/>
      <w:pPr>
        <w:ind w:left="7019" w:hanging="180"/>
      </w:pPr>
    </w:lvl>
  </w:abstractNum>
  <w:abstractNum w:abstractNumId="11">
    <w:nsid w:val="3C0A03DE"/>
    <w:multiLevelType w:val="multilevel"/>
    <w:tmpl w:val="07E8A306"/>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2">
    <w:nsid w:val="3EBE4DE9"/>
    <w:multiLevelType w:val="multilevel"/>
    <w:tmpl w:val="C41287F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3F72D84"/>
    <w:multiLevelType w:val="multilevel"/>
    <w:tmpl w:val="6E6A396A"/>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14">
    <w:nsid w:val="46057A27"/>
    <w:multiLevelType w:val="multilevel"/>
    <w:tmpl w:val="A2ECB4C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46E4677E"/>
    <w:multiLevelType w:val="multilevel"/>
    <w:tmpl w:val="FE6888AA"/>
    <w:lvl w:ilvl="0">
      <w:start w:val="1"/>
      <w:numFmt w:val="decimal"/>
      <w:lvlText w:val="%1."/>
      <w:lvlJc w:val="left"/>
      <w:pPr>
        <w:tabs>
          <w:tab w:val="num" w:pos="1300"/>
        </w:tabs>
        <w:ind w:left="1300" w:hanging="360"/>
      </w:pPr>
    </w:lvl>
    <w:lvl w:ilvl="1">
      <w:start w:val="1"/>
      <w:numFmt w:val="decimal"/>
      <w:lvlText w:val="%1.%2."/>
      <w:lvlJc w:val="left"/>
      <w:pPr>
        <w:ind w:left="1660" w:hanging="720"/>
      </w:pPr>
    </w:lvl>
    <w:lvl w:ilvl="2">
      <w:start w:val="1"/>
      <w:numFmt w:val="decimal"/>
      <w:lvlText w:val="%1.%2.%3."/>
      <w:lvlJc w:val="left"/>
      <w:pPr>
        <w:ind w:left="1660" w:hanging="720"/>
      </w:pPr>
    </w:lvl>
    <w:lvl w:ilvl="3">
      <w:start w:val="1"/>
      <w:numFmt w:val="decimal"/>
      <w:lvlText w:val="%1.%2.%3.%4."/>
      <w:lvlJc w:val="left"/>
      <w:pPr>
        <w:ind w:left="2020" w:hanging="1080"/>
      </w:pPr>
    </w:lvl>
    <w:lvl w:ilvl="4">
      <w:start w:val="1"/>
      <w:numFmt w:val="decimal"/>
      <w:lvlText w:val="%1.%2.%3.%4.%5."/>
      <w:lvlJc w:val="left"/>
      <w:pPr>
        <w:ind w:left="2020" w:hanging="1080"/>
      </w:pPr>
    </w:lvl>
    <w:lvl w:ilvl="5">
      <w:start w:val="1"/>
      <w:numFmt w:val="decimal"/>
      <w:lvlText w:val="%1.%2.%3.%4.%5.%6."/>
      <w:lvlJc w:val="left"/>
      <w:pPr>
        <w:ind w:left="2380" w:hanging="1440"/>
      </w:pPr>
    </w:lvl>
    <w:lvl w:ilvl="6">
      <w:start w:val="1"/>
      <w:numFmt w:val="decimal"/>
      <w:lvlText w:val="%1.%2.%3.%4.%5.%6.%7."/>
      <w:lvlJc w:val="left"/>
      <w:pPr>
        <w:ind w:left="2740" w:hanging="1800"/>
      </w:pPr>
    </w:lvl>
    <w:lvl w:ilvl="7">
      <w:start w:val="1"/>
      <w:numFmt w:val="decimal"/>
      <w:lvlText w:val="%1.%2.%3.%4.%5.%6.%7.%8."/>
      <w:lvlJc w:val="left"/>
      <w:pPr>
        <w:ind w:left="2740" w:hanging="1800"/>
      </w:pPr>
    </w:lvl>
    <w:lvl w:ilvl="8">
      <w:start w:val="1"/>
      <w:numFmt w:val="decimal"/>
      <w:lvlText w:val="%1.%2.%3.%4.%5.%6.%7.%8.%9."/>
      <w:lvlJc w:val="left"/>
      <w:pPr>
        <w:ind w:left="3100" w:hanging="2160"/>
      </w:pPr>
    </w:lvl>
  </w:abstractNum>
  <w:abstractNum w:abstractNumId="16">
    <w:nsid w:val="49DF38EA"/>
    <w:multiLevelType w:val="multilevel"/>
    <w:tmpl w:val="E0CEF78C"/>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4C120438"/>
    <w:multiLevelType w:val="multilevel"/>
    <w:tmpl w:val="7472D750"/>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8">
    <w:nsid w:val="58CB1E65"/>
    <w:multiLevelType w:val="hybridMultilevel"/>
    <w:tmpl w:val="82CC41B0"/>
    <w:lvl w:ilvl="0" w:tplc="67161B82">
      <w:start w:val="1"/>
      <w:numFmt w:val="bullet"/>
      <w:lvlText w:val=""/>
      <w:lvlJc w:val="left"/>
      <w:pPr>
        <w:ind w:left="1287" w:hanging="360"/>
      </w:pPr>
      <w:rPr>
        <w:rFonts w:ascii="Symbol" w:hAnsi="Symbol" w:cs="Symbol" w:hint="default"/>
      </w:rPr>
    </w:lvl>
    <w:lvl w:ilvl="1" w:tplc="CC1CEF46">
      <w:start w:val="1"/>
      <w:numFmt w:val="bullet"/>
      <w:lvlText w:val="o"/>
      <w:lvlJc w:val="left"/>
      <w:pPr>
        <w:ind w:left="2007" w:hanging="360"/>
      </w:pPr>
      <w:rPr>
        <w:rFonts w:ascii="Courier New" w:hAnsi="Courier New" w:cs="Courier New" w:hint="default"/>
      </w:rPr>
    </w:lvl>
    <w:lvl w:ilvl="2" w:tplc="10B67DE4">
      <w:start w:val="1"/>
      <w:numFmt w:val="bullet"/>
      <w:lvlText w:val=""/>
      <w:lvlJc w:val="left"/>
      <w:pPr>
        <w:ind w:left="2727" w:hanging="360"/>
      </w:pPr>
      <w:rPr>
        <w:rFonts w:ascii="Wingdings" w:hAnsi="Wingdings" w:cs="Wingdings" w:hint="default"/>
      </w:rPr>
    </w:lvl>
    <w:lvl w:ilvl="3" w:tplc="2EEEBA0C">
      <w:start w:val="1"/>
      <w:numFmt w:val="bullet"/>
      <w:lvlText w:val=""/>
      <w:lvlJc w:val="left"/>
      <w:pPr>
        <w:ind w:left="3447" w:hanging="360"/>
      </w:pPr>
      <w:rPr>
        <w:rFonts w:ascii="Symbol" w:hAnsi="Symbol" w:cs="Symbol" w:hint="default"/>
      </w:rPr>
    </w:lvl>
    <w:lvl w:ilvl="4" w:tplc="CFB040B2">
      <w:start w:val="1"/>
      <w:numFmt w:val="bullet"/>
      <w:lvlText w:val="o"/>
      <w:lvlJc w:val="left"/>
      <w:pPr>
        <w:ind w:left="4167" w:hanging="360"/>
      </w:pPr>
      <w:rPr>
        <w:rFonts w:ascii="Courier New" w:hAnsi="Courier New" w:cs="Courier New" w:hint="default"/>
      </w:rPr>
    </w:lvl>
    <w:lvl w:ilvl="5" w:tplc="4B160330">
      <w:start w:val="1"/>
      <w:numFmt w:val="bullet"/>
      <w:lvlText w:val=""/>
      <w:lvlJc w:val="left"/>
      <w:pPr>
        <w:ind w:left="4887" w:hanging="360"/>
      </w:pPr>
      <w:rPr>
        <w:rFonts w:ascii="Wingdings" w:hAnsi="Wingdings" w:cs="Wingdings" w:hint="default"/>
      </w:rPr>
    </w:lvl>
    <w:lvl w:ilvl="6" w:tplc="9C643FEE">
      <w:start w:val="1"/>
      <w:numFmt w:val="bullet"/>
      <w:lvlText w:val=""/>
      <w:lvlJc w:val="left"/>
      <w:pPr>
        <w:ind w:left="5607" w:hanging="360"/>
      </w:pPr>
      <w:rPr>
        <w:rFonts w:ascii="Symbol" w:hAnsi="Symbol" w:cs="Symbol" w:hint="default"/>
      </w:rPr>
    </w:lvl>
    <w:lvl w:ilvl="7" w:tplc="D7FEE9A6">
      <w:start w:val="1"/>
      <w:numFmt w:val="bullet"/>
      <w:lvlText w:val="o"/>
      <w:lvlJc w:val="left"/>
      <w:pPr>
        <w:ind w:left="6327" w:hanging="360"/>
      </w:pPr>
      <w:rPr>
        <w:rFonts w:ascii="Courier New" w:hAnsi="Courier New" w:cs="Courier New" w:hint="default"/>
      </w:rPr>
    </w:lvl>
    <w:lvl w:ilvl="8" w:tplc="33D00E86">
      <w:start w:val="1"/>
      <w:numFmt w:val="bullet"/>
      <w:lvlText w:val=""/>
      <w:lvlJc w:val="left"/>
      <w:pPr>
        <w:ind w:left="7047" w:hanging="360"/>
      </w:pPr>
      <w:rPr>
        <w:rFonts w:ascii="Wingdings" w:hAnsi="Wingdings" w:cs="Wingdings" w:hint="default"/>
      </w:rPr>
    </w:lvl>
  </w:abstractNum>
  <w:abstractNum w:abstractNumId="19">
    <w:nsid w:val="5C09042E"/>
    <w:multiLevelType w:val="hybridMultilevel"/>
    <w:tmpl w:val="2DD22F3E"/>
    <w:lvl w:ilvl="0" w:tplc="B6F202BC">
      <w:start w:val="1"/>
      <w:numFmt w:val="bullet"/>
      <w:lvlText w:val=""/>
      <w:lvlJc w:val="left"/>
      <w:pPr>
        <w:ind w:left="1260" w:hanging="360"/>
      </w:pPr>
      <w:rPr>
        <w:rFonts w:ascii="Symbol" w:hAnsi="Symbol" w:cs="Symbol" w:hint="default"/>
      </w:rPr>
    </w:lvl>
    <w:lvl w:ilvl="1" w:tplc="682484C6">
      <w:start w:val="1"/>
      <w:numFmt w:val="lowerLetter"/>
      <w:lvlText w:val="%2."/>
      <w:lvlJc w:val="left"/>
      <w:pPr>
        <w:ind w:left="1980" w:hanging="360"/>
      </w:pPr>
    </w:lvl>
    <w:lvl w:ilvl="2" w:tplc="291437E2">
      <w:start w:val="1"/>
      <w:numFmt w:val="lowerRoman"/>
      <w:lvlText w:val="%3."/>
      <w:lvlJc w:val="right"/>
      <w:pPr>
        <w:ind w:left="2700" w:hanging="180"/>
      </w:pPr>
    </w:lvl>
    <w:lvl w:ilvl="3" w:tplc="304AF164">
      <w:start w:val="1"/>
      <w:numFmt w:val="decimal"/>
      <w:lvlText w:val="%4."/>
      <w:lvlJc w:val="left"/>
      <w:pPr>
        <w:ind w:left="3420" w:hanging="360"/>
      </w:pPr>
    </w:lvl>
    <w:lvl w:ilvl="4" w:tplc="39B2ABC6">
      <w:start w:val="1"/>
      <w:numFmt w:val="lowerLetter"/>
      <w:lvlText w:val="%5."/>
      <w:lvlJc w:val="left"/>
      <w:pPr>
        <w:ind w:left="4140" w:hanging="360"/>
      </w:pPr>
    </w:lvl>
    <w:lvl w:ilvl="5" w:tplc="4130493E">
      <w:start w:val="1"/>
      <w:numFmt w:val="lowerRoman"/>
      <w:lvlText w:val="%6."/>
      <w:lvlJc w:val="right"/>
      <w:pPr>
        <w:ind w:left="4860" w:hanging="180"/>
      </w:pPr>
    </w:lvl>
    <w:lvl w:ilvl="6" w:tplc="4470DCC0">
      <w:start w:val="1"/>
      <w:numFmt w:val="decimal"/>
      <w:lvlText w:val="%7."/>
      <w:lvlJc w:val="left"/>
      <w:pPr>
        <w:ind w:left="5580" w:hanging="360"/>
      </w:pPr>
    </w:lvl>
    <w:lvl w:ilvl="7" w:tplc="37C04328">
      <w:start w:val="1"/>
      <w:numFmt w:val="lowerLetter"/>
      <w:lvlText w:val="%8."/>
      <w:lvlJc w:val="left"/>
      <w:pPr>
        <w:ind w:left="6300" w:hanging="360"/>
      </w:pPr>
    </w:lvl>
    <w:lvl w:ilvl="8" w:tplc="A02C55FE">
      <w:start w:val="1"/>
      <w:numFmt w:val="lowerRoman"/>
      <w:lvlText w:val="%9."/>
      <w:lvlJc w:val="right"/>
      <w:pPr>
        <w:ind w:left="7020" w:hanging="180"/>
      </w:pPr>
    </w:lvl>
  </w:abstractNum>
  <w:abstractNum w:abstractNumId="20">
    <w:nsid w:val="69315263"/>
    <w:multiLevelType w:val="hybridMultilevel"/>
    <w:tmpl w:val="D18C622E"/>
    <w:lvl w:ilvl="0" w:tplc="162CD818">
      <w:start w:val="1"/>
      <w:numFmt w:val="decimal"/>
      <w:lvlText w:val="%1."/>
      <w:lvlJc w:val="left"/>
      <w:pPr>
        <w:ind w:left="786" w:hanging="360"/>
      </w:pPr>
    </w:lvl>
    <w:lvl w:ilvl="1" w:tplc="A5DEDE6C">
      <w:start w:val="1"/>
      <w:numFmt w:val="lowerLetter"/>
      <w:lvlText w:val="%2."/>
      <w:lvlJc w:val="left"/>
      <w:pPr>
        <w:ind w:left="2007" w:hanging="360"/>
      </w:pPr>
    </w:lvl>
    <w:lvl w:ilvl="2" w:tplc="841E07DC">
      <w:start w:val="1"/>
      <w:numFmt w:val="lowerRoman"/>
      <w:lvlText w:val="%3."/>
      <w:lvlJc w:val="right"/>
      <w:pPr>
        <w:ind w:left="2727" w:hanging="180"/>
      </w:pPr>
    </w:lvl>
    <w:lvl w:ilvl="3" w:tplc="F0046666">
      <w:start w:val="1"/>
      <w:numFmt w:val="decimal"/>
      <w:lvlText w:val="%4."/>
      <w:lvlJc w:val="left"/>
      <w:pPr>
        <w:ind w:left="3447" w:hanging="360"/>
      </w:pPr>
    </w:lvl>
    <w:lvl w:ilvl="4" w:tplc="BE80CA8C">
      <w:start w:val="1"/>
      <w:numFmt w:val="lowerLetter"/>
      <w:lvlText w:val="%5."/>
      <w:lvlJc w:val="left"/>
      <w:pPr>
        <w:ind w:left="4167" w:hanging="360"/>
      </w:pPr>
    </w:lvl>
    <w:lvl w:ilvl="5" w:tplc="F81261AC">
      <w:start w:val="1"/>
      <w:numFmt w:val="lowerRoman"/>
      <w:lvlText w:val="%6."/>
      <w:lvlJc w:val="right"/>
      <w:pPr>
        <w:ind w:left="4887" w:hanging="180"/>
      </w:pPr>
    </w:lvl>
    <w:lvl w:ilvl="6" w:tplc="67828364">
      <w:start w:val="1"/>
      <w:numFmt w:val="decimal"/>
      <w:lvlText w:val="%7."/>
      <w:lvlJc w:val="left"/>
      <w:pPr>
        <w:ind w:left="5607" w:hanging="360"/>
      </w:pPr>
    </w:lvl>
    <w:lvl w:ilvl="7" w:tplc="345C3068">
      <w:start w:val="1"/>
      <w:numFmt w:val="lowerLetter"/>
      <w:lvlText w:val="%8."/>
      <w:lvlJc w:val="left"/>
      <w:pPr>
        <w:ind w:left="6327" w:hanging="360"/>
      </w:pPr>
    </w:lvl>
    <w:lvl w:ilvl="8" w:tplc="5D482696">
      <w:start w:val="1"/>
      <w:numFmt w:val="lowerRoman"/>
      <w:lvlText w:val="%9."/>
      <w:lvlJc w:val="right"/>
      <w:pPr>
        <w:ind w:left="7047" w:hanging="180"/>
      </w:pPr>
    </w:lvl>
  </w:abstractNum>
  <w:abstractNum w:abstractNumId="21">
    <w:nsid w:val="70541C1F"/>
    <w:multiLevelType w:val="hybridMultilevel"/>
    <w:tmpl w:val="01C0809A"/>
    <w:lvl w:ilvl="0" w:tplc="1CD8E7C6">
      <w:start w:val="1"/>
      <w:numFmt w:val="bullet"/>
      <w:lvlText w:val=""/>
      <w:lvlJc w:val="left"/>
      <w:pPr>
        <w:ind w:left="1440" w:hanging="360"/>
      </w:pPr>
      <w:rPr>
        <w:rFonts w:ascii="Symbol" w:hAnsi="Symbol" w:cs="Symbol" w:hint="default"/>
      </w:rPr>
    </w:lvl>
    <w:lvl w:ilvl="1" w:tplc="3A88C4BE">
      <w:start w:val="1"/>
      <w:numFmt w:val="bullet"/>
      <w:lvlText w:val="o"/>
      <w:lvlJc w:val="left"/>
      <w:pPr>
        <w:ind w:left="2160" w:hanging="360"/>
      </w:pPr>
      <w:rPr>
        <w:rFonts w:ascii="Courier New" w:hAnsi="Courier New" w:cs="Courier New" w:hint="default"/>
      </w:rPr>
    </w:lvl>
    <w:lvl w:ilvl="2" w:tplc="48C29776">
      <w:start w:val="1"/>
      <w:numFmt w:val="bullet"/>
      <w:lvlText w:val=""/>
      <w:lvlJc w:val="left"/>
      <w:pPr>
        <w:ind w:left="2880" w:hanging="360"/>
      </w:pPr>
      <w:rPr>
        <w:rFonts w:ascii="Wingdings" w:hAnsi="Wingdings" w:cs="Wingdings" w:hint="default"/>
      </w:rPr>
    </w:lvl>
    <w:lvl w:ilvl="3" w:tplc="04406B66">
      <w:start w:val="1"/>
      <w:numFmt w:val="bullet"/>
      <w:lvlText w:val=""/>
      <w:lvlJc w:val="left"/>
      <w:pPr>
        <w:ind w:left="3600" w:hanging="360"/>
      </w:pPr>
      <w:rPr>
        <w:rFonts w:ascii="Symbol" w:hAnsi="Symbol" w:cs="Symbol" w:hint="default"/>
      </w:rPr>
    </w:lvl>
    <w:lvl w:ilvl="4" w:tplc="9ED02F58">
      <w:start w:val="1"/>
      <w:numFmt w:val="bullet"/>
      <w:lvlText w:val="o"/>
      <w:lvlJc w:val="left"/>
      <w:pPr>
        <w:ind w:left="4320" w:hanging="360"/>
      </w:pPr>
      <w:rPr>
        <w:rFonts w:ascii="Courier New" w:hAnsi="Courier New" w:cs="Courier New" w:hint="default"/>
      </w:rPr>
    </w:lvl>
    <w:lvl w:ilvl="5" w:tplc="D1E871E4">
      <w:start w:val="1"/>
      <w:numFmt w:val="bullet"/>
      <w:lvlText w:val=""/>
      <w:lvlJc w:val="left"/>
      <w:pPr>
        <w:ind w:left="5040" w:hanging="360"/>
      </w:pPr>
      <w:rPr>
        <w:rFonts w:ascii="Wingdings" w:hAnsi="Wingdings" w:cs="Wingdings" w:hint="default"/>
      </w:rPr>
    </w:lvl>
    <w:lvl w:ilvl="6" w:tplc="CA50E100">
      <w:start w:val="1"/>
      <w:numFmt w:val="bullet"/>
      <w:lvlText w:val=""/>
      <w:lvlJc w:val="left"/>
      <w:pPr>
        <w:ind w:left="5760" w:hanging="360"/>
      </w:pPr>
      <w:rPr>
        <w:rFonts w:ascii="Symbol" w:hAnsi="Symbol" w:cs="Symbol" w:hint="default"/>
      </w:rPr>
    </w:lvl>
    <w:lvl w:ilvl="7" w:tplc="7A4AD576">
      <w:start w:val="1"/>
      <w:numFmt w:val="bullet"/>
      <w:lvlText w:val="o"/>
      <w:lvlJc w:val="left"/>
      <w:pPr>
        <w:ind w:left="6480" w:hanging="360"/>
      </w:pPr>
      <w:rPr>
        <w:rFonts w:ascii="Courier New" w:hAnsi="Courier New" w:cs="Courier New" w:hint="default"/>
      </w:rPr>
    </w:lvl>
    <w:lvl w:ilvl="8" w:tplc="A6FC995A">
      <w:start w:val="1"/>
      <w:numFmt w:val="bullet"/>
      <w:lvlText w:val=""/>
      <w:lvlJc w:val="left"/>
      <w:pPr>
        <w:ind w:left="7200" w:hanging="360"/>
      </w:pPr>
      <w:rPr>
        <w:rFonts w:ascii="Wingdings" w:hAnsi="Wingdings" w:cs="Wingdings" w:hint="default"/>
      </w:rPr>
    </w:lvl>
  </w:abstractNum>
  <w:abstractNum w:abstractNumId="22">
    <w:nsid w:val="73357CAA"/>
    <w:multiLevelType w:val="hybridMultilevel"/>
    <w:tmpl w:val="C2908776"/>
    <w:lvl w:ilvl="0" w:tplc="40B0ED72">
      <w:start w:val="1"/>
      <w:numFmt w:val="decimal"/>
      <w:lvlText w:val="%1."/>
      <w:lvlJc w:val="left"/>
      <w:pPr>
        <w:tabs>
          <w:tab w:val="num" w:pos="1080"/>
        </w:tabs>
        <w:ind w:left="1080" w:hanging="360"/>
      </w:pPr>
      <w:rPr>
        <w:rFonts w:hint="default"/>
      </w:rPr>
    </w:lvl>
    <w:lvl w:ilvl="1" w:tplc="E90C0B26">
      <w:start w:val="1"/>
      <w:numFmt w:val="decimal"/>
      <w:lvlText w:val="%2)"/>
      <w:lvlJc w:val="left"/>
      <w:pPr>
        <w:tabs>
          <w:tab w:val="num" w:pos="1620"/>
        </w:tabs>
        <w:ind w:left="1620" w:hanging="360"/>
      </w:pPr>
      <w:rPr>
        <w:rFonts w:hint="default"/>
      </w:rPr>
    </w:lvl>
    <w:lvl w:ilvl="2" w:tplc="309C40B0">
      <w:start w:val="1"/>
      <w:numFmt w:val="lowerRoman"/>
      <w:lvlText w:val="%3."/>
      <w:lvlJc w:val="right"/>
      <w:pPr>
        <w:tabs>
          <w:tab w:val="num" w:pos="2340"/>
        </w:tabs>
        <w:ind w:left="2340" w:hanging="180"/>
      </w:pPr>
    </w:lvl>
    <w:lvl w:ilvl="3" w:tplc="EAC4E194">
      <w:start w:val="1"/>
      <w:numFmt w:val="decimal"/>
      <w:lvlText w:val="%4."/>
      <w:lvlJc w:val="left"/>
      <w:pPr>
        <w:tabs>
          <w:tab w:val="num" w:pos="3060"/>
        </w:tabs>
        <w:ind w:left="3060" w:hanging="360"/>
      </w:pPr>
    </w:lvl>
    <w:lvl w:ilvl="4" w:tplc="9DA2DDB0">
      <w:start w:val="1"/>
      <w:numFmt w:val="lowerLetter"/>
      <w:lvlText w:val="%5."/>
      <w:lvlJc w:val="left"/>
      <w:pPr>
        <w:tabs>
          <w:tab w:val="num" w:pos="3780"/>
        </w:tabs>
        <w:ind w:left="3780" w:hanging="360"/>
      </w:pPr>
    </w:lvl>
    <w:lvl w:ilvl="5" w:tplc="2B501C8C">
      <w:start w:val="1"/>
      <w:numFmt w:val="lowerRoman"/>
      <w:lvlText w:val="%6."/>
      <w:lvlJc w:val="right"/>
      <w:pPr>
        <w:tabs>
          <w:tab w:val="num" w:pos="4500"/>
        </w:tabs>
        <w:ind w:left="4500" w:hanging="180"/>
      </w:pPr>
    </w:lvl>
    <w:lvl w:ilvl="6" w:tplc="9094ED6A">
      <w:start w:val="1"/>
      <w:numFmt w:val="decimal"/>
      <w:lvlText w:val="%7."/>
      <w:lvlJc w:val="left"/>
      <w:pPr>
        <w:tabs>
          <w:tab w:val="num" w:pos="5220"/>
        </w:tabs>
        <w:ind w:left="5220" w:hanging="360"/>
      </w:pPr>
    </w:lvl>
    <w:lvl w:ilvl="7" w:tplc="BB181154">
      <w:start w:val="1"/>
      <w:numFmt w:val="lowerLetter"/>
      <w:lvlText w:val="%8."/>
      <w:lvlJc w:val="left"/>
      <w:pPr>
        <w:tabs>
          <w:tab w:val="num" w:pos="5940"/>
        </w:tabs>
        <w:ind w:left="5940" w:hanging="360"/>
      </w:pPr>
    </w:lvl>
    <w:lvl w:ilvl="8" w:tplc="2354AAC8">
      <w:start w:val="1"/>
      <w:numFmt w:val="lowerRoman"/>
      <w:lvlText w:val="%9."/>
      <w:lvlJc w:val="right"/>
      <w:pPr>
        <w:tabs>
          <w:tab w:val="num" w:pos="6660"/>
        </w:tabs>
        <w:ind w:left="6660" w:hanging="180"/>
      </w:pPr>
    </w:lvl>
  </w:abstractNum>
  <w:abstractNum w:abstractNumId="23">
    <w:nsid w:val="73FA1421"/>
    <w:multiLevelType w:val="multilevel"/>
    <w:tmpl w:val="007CE202"/>
    <w:lvl w:ilvl="0">
      <w:start w:val="1"/>
      <w:numFmt w:val="decimal"/>
      <w:lvlText w:val="%1."/>
      <w:lvlJc w:val="left"/>
      <w:pPr>
        <w:tabs>
          <w:tab w:val="num" w:pos="1300"/>
        </w:tabs>
        <w:ind w:left="1300" w:hanging="360"/>
      </w:pPr>
    </w:lvl>
    <w:lvl w:ilvl="1">
      <w:start w:val="1"/>
      <w:numFmt w:val="decimal"/>
      <w:lvlText w:val="%1.%2."/>
      <w:lvlJc w:val="left"/>
      <w:pPr>
        <w:ind w:left="1660" w:hanging="720"/>
      </w:pPr>
    </w:lvl>
    <w:lvl w:ilvl="2">
      <w:start w:val="1"/>
      <w:numFmt w:val="decimal"/>
      <w:lvlText w:val="%1.%2.%3."/>
      <w:lvlJc w:val="left"/>
      <w:pPr>
        <w:ind w:left="1660" w:hanging="720"/>
      </w:pPr>
    </w:lvl>
    <w:lvl w:ilvl="3">
      <w:start w:val="1"/>
      <w:numFmt w:val="decimal"/>
      <w:lvlText w:val="%1.%2.%3.%4."/>
      <w:lvlJc w:val="left"/>
      <w:pPr>
        <w:ind w:left="2020" w:hanging="1080"/>
      </w:pPr>
    </w:lvl>
    <w:lvl w:ilvl="4">
      <w:start w:val="1"/>
      <w:numFmt w:val="decimal"/>
      <w:lvlText w:val="%1.%2.%3.%4.%5."/>
      <w:lvlJc w:val="left"/>
      <w:pPr>
        <w:ind w:left="2020" w:hanging="1080"/>
      </w:pPr>
    </w:lvl>
    <w:lvl w:ilvl="5">
      <w:start w:val="1"/>
      <w:numFmt w:val="decimal"/>
      <w:lvlText w:val="%1.%2.%3.%4.%5.%6."/>
      <w:lvlJc w:val="left"/>
      <w:pPr>
        <w:ind w:left="2380" w:hanging="1440"/>
      </w:pPr>
    </w:lvl>
    <w:lvl w:ilvl="6">
      <w:start w:val="1"/>
      <w:numFmt w:val="decimal"/>
      <w:lvlText w:val="%1.%2.%3.%4.%5.%6.%7."/>
      <w:lvlJc w:val="left"/>
      <w:pPr>
        <w:ind w:left="2740" w:hanging="1800"/>
      </w:pPr>
    </w:lvl>
    <w:lvl w:ilvl="7">
      <w:start w:val="1"/>
      <w:numFmt w:val="decimal"/>
      <w:lvlText w:val="%1.%2.%3.%4.%5.%6.%7.%8."/>
      <w:lvlJc w:val="left"/>
      <w:pPr>
        <w:ind w:left="2740" w:hanging="1800"/>
      </w:pPr>
    </w:lvl>
    <w:lvl w:ilvl="8">
      <w:start w:val="1"/>
      <w:numFmt w:val="decimal"/>
      <w:lvlText w:val="%1.%2.%3.%4.%5.%6.%7.%8.%9."/>
      <w:lvlJc w:val="left"/>
      <w:pPr>
        <w:ind w:left="3100" w:hanging="2160"/>
      </w:pPr>
    </w:lvl>
  </w:abstractNum>
  <w:abstractNum w:abstractNumId="24">
    <w:nsid w:val="75546214"/>
    <w:multiLevelType w:val="multilevel"/>
    <w:tmpl w:val="CBF87B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7E2762F6"/>
    <w:multiLevelType w:val="hybridMultilevel"/>
    <w:tmpl w:val="63506B24"/>
    <w:lvl w:ilvl="0" w:tplc="BCA8068A">
      <w:start w:val="1"/>
      <w:numFmt w:val="bullet"/>
      <w:lvlText w:val=""/>
      <w:lvlJc w:val="left"/>
      <w:pPr>
        <w:ind w:left="1287" w:hanging="360"/>
      </w:pPr>
      <w:rPr>
        <w:rFonts w:ascii="Symbol" w:hAnsi="Symbol" w:cs="Symbol" w:hint="default"/>
      </w:rPr>
    </w:lvl>
    <w:lvl w:ilvl="1" w:tplc="311C50B6">
      <w:start w:val="1"/>
      <w:numFmt w:val="bullet"/>
      <w:lvlText w:val="o"/>
      <w:lvlJc w:val="left"/>
      <w:pPr>
        <w:ind w:left="2007" w:hanging="360"/>
      </w:pPr>
      <w:rPr>
        <w:rFonts w:ascii="Courier New" w:hAnsi="Courier New" w:cs="Courier New" w:hint="default"/>
      </w:rPr>
    </w:lvl>
    <w:lvl w:ilvl="2" w:tplc="CE5AE096">
      <w:start w:val="1"/>
      <w:numFmt w:val="bullet"/>
      <w:lvlText w:val=""/>
      <w:lvlJc w:val="left"/>
      <w:pPr>
        <w:ind w:left="2727" w:hanging="360"/>
      </w:pPr>
      <w:rPr>
        <w:rFonts w:ascii="Wingdings" w:hAnsi="Wingdings" w:cs="Wingdings" w:hint="default"/>
      </w:rPr>
    </w:lvl>
    <w:lvl w:ilvl="3" w:tplc="80CC74A8">
      <w:start w:val="1"/>
      <w:numFmt w:val="bullet"/>
      <w:lvlText w:val=""/>
      <w:lvlJc w:val="left"/>
      <w:pPr>
        <w:ind w:left="3447" w:hanging="360"/>
      </w:pPr>
      <w:rPr>
        <w:rFonts w:ascii="Symbol" w:hAnsi="Symbol" w:cs="Symbol" w:hint="default"/>
      </w:rPr>
    </w:lvl>
    <w:lvl w:ilvl="4" w:tplc="D35E7678">
      <w:start w:val="1"/>
      <w:numFmt w:val="bullet"/>
      <w:lvlText w:val="o"/>
      <w:lvlJc w:val="left"/>
      <w:pPr>
        <w:ind w:left="4167" w:hanging="360"/>
      </w:pPr>
      <w:rPr>
        <w:rFonts w:ascii="Courier New" w:hAnsi="Courier New" w:cs="Courier New" w:hint="default"/>
      </w:rPr>
    </w:lvl>
    <w:lvl w:ilvl="5" w:tplc="5E3A48EC">
      <w:start w:val="1"/>
      <w:numFmt w:val="bullet"/>
      <w:lvlText w:val=""/>
      <w:lvlJc w:val="left"/>
      <w:pPr>
        <w:ind w:left="4887" w:hanging="360"/>
      </w:pPr>
      <w:rPr>
        <w:rFonts w:ascii="Wingdings" w:hAnsi="Wingdings" w:cs="Wingdings" w:hint="default"/>
      </w:rPr>
    </w:lvl>
    <w:lvl w:ilvl="6" w:tplc="03DC4B32">
      <w:start w:val="1"/>
      <w:numFmt w:val="bullet"/>
      <w:lvlText w:val=""/>
      <w:lvlJc w:val="left"/>
      <w:pPr>
        <w:ind w:left="5607" w:hanging="360"/>
      </w:pPr>
      <w:rPr>
        <w:rFonts w:ascii="Symbol" w:hAnsi="Symbol" w:cs="Symbol" w:hint="default"/>
      </w:rPr>
    </w:lvl>
    <w:lvl w:ilvl="7" w:tplc="24FE6A52">
      <w:start w:val="1"/>
      <w:numFmt w:val="bullet"/>
      <w:lvlText w:val="o"/>
      <w:lvlJc w:val="left"/>
      <w:pPr>
        <w:ind w:left="6327" w:hanging="360"/>
      </w:pPr>
      <w:rPr>
        <w:rFonts w:ascii="Courier New" w:hAnsi="Courier New" w:cs="Courier New" w:hint="default"/>
      </w:rPr>
    </w:lvl>
    <w:lvl w:ilvl="8" w:tplc="627496AC">
      <w:start w:val="1"/>
      <w:numFmt w:val="bullet"/>
      <w:lvlText w:val=""/>
      <w:lvlJc w:val="left"/>
      <w:pPr>
        <w:ind w:left="7047" w:hanging="360"/>
      </w:pPr>
      <w:rPr>
        <w:rFonts w:ascii="Wingdings" w:hAnsi="Wingdings" w:cs="Wingdings" w:hint="default"/>
      </w:rPr>
    </w:lvl>
  </w:abstractNum>
  <w:num w:numId="1">
    <w:abstractNumId w:val="3"/>
  </w:num>
  <w:num w:numId="2">
    <w:abstractNumId w:val="0"/>
  </w:num>
  <w:num w:numId="3">
    <w:abstractNumId w:val="7"/>
  </w:num>
  <w:num w:numId="4">
    <w:abstractNumId w:val="6"/>
  </w:num>
  <w:num w:numId="5">
    <w:abstractNumId w:val="19"/>
  </w:num>
  <w:num w:numId="6">
    <w:abstractNumId w:val="2"/>
  </w:num>
  <w:num w:numId="7">
    <w:abstractNumId w:val="5"/>
  </w:num>
  <w:num w:numId="8">
    <w:abstractNumId w:val="9"/>
  </w:num>
  <w:num w:numId="9">
    <w:abstractNumId w:val="21"/>
  </w:num>
  <w:num w:numId="10">
    <w:abstractNumId w:val="18"/>
  </w:num>
  <w:num w:numId="11">
    <w:abstractNumId w:val="2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17"/>
  </w:num>
  <w:num w:numId="19">
    <w:abstractNumId w:val="16"/>
  </w:num>
  <w:num w:numId="20">
    <w:abstractNumId w:val="11"/>
  </w:num>
  <w:num w:numId="21">
    <w:abstractNumId w:val="12"/>
  </w:num>
  <w:num w:numId="22">
    <w:abstractNumId w:val="10"/>
  </w:num>
  <w:num w:numId="23">
    <w:abstractNumId w:val="14"/>
  </w:num>
  <w:num w:numId="24">
    <w:abstractNumId w:val="20"/>
  </w:num>
  <w:num w:numId="25">
    <w:abstractNumId w:val="1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4D"/>
    <w:rsid w:val="00026B68"/>
    <w:rsid w:val="0010257F"/>
    <w:rsid w:val="0012497F"/>
    <w:rsid w:val="0015465D"/>
    <w:rsid w:val="0019325F"/>
    <w:rsid w:val="001A2333"/>
    <w:rsid w:val="001C4932"/>
    <w:rsid w:val="00210878"/>
    <w:rsid w:val="002D180C"/>
    <w:rsid w:val="00346BB5"/>
    <w:rsid w:val="00382ABF"/>
    <w:rsid w:val="00454B42"/>
    <w:rsid w:val="0046634D"/>
    <w:rsid w:val="00467ADC"/>
    <w:rsid w:val="004A5D43"/>
    <w:rsid w:val="004F3418"/>
    <w:rsid w:val="005369FC"/>
    <w:rsid w:val="0055346B"/>
    <w:rsid w:val="006E0C34"/>
    <w:rsid w:val="00742B12"/>
    <w:rsid w:val="00754E19"/>
    <w:rsid w:val="007860AD"/>
    <w:rsid w:val="007E1FB2"/>
    <w:rsid w:val="00800E0D"/>
    <w:rsid w:val="00813A62"/>
    <w:rsid w:val="00816652"/>
    <w:rsid w:val="00907AC8"/>
    <w:rsid w:val="009119D6"/>
    <w:rsid w:val="00917337"/>
    <w:rsid w:val="009B1ACD"/>
    <w:rsid w:val="00A05FD1"/>
    <w:rsid w:val="00AD15D2"/>
    <w:rsid w:val="00AD6AE9"/>
    <w:rsid w:val="00B06C10"/>
    <w:rsid w:val="00B2196D"/>
    <w:rsid w:val="00B47E9E"/>
    <w:rsid w:val="00BF37BE"/>
    <w:rsid w:val="00C26BDC"/>
    <w:rsid w:val="00C460AD"/>
    <w:rsid w:val="00C72D11"/>
    <w:rsid w:val="00D616D8"/>
    <w:rsid w:val="00DA7926"/>
    <w:rsid w:val="00E97EFF"/>
    <w:rsid w:val="00EA2353"/>
    <w:rsid w:val="00EE6CCF"/>
    <w:rsid w:val="00F528FC"/>
    <w:rsid w:val="00F6664D"/>
    <w:rsid w:val="00FF00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33436-F124-4831-A6A9-B4862768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Body Text"/>
    <w:basedOn w:val="a"/>
    <w:link w:val="af5"/>
    <w:uiPriority w:val="99"/>
    <w:rPr>
      <w:sz w:val="28"/>
      <w:szCs w:val="28"/>
    </w:rPr>
  </w:style>
  <w:style w:type="character" w:customStyle="1" w:styleId="af5">
    <w:name w:val="Основной текст Знак"/>
    <w:link w:val="af4"/>
    <w:uiPriority w:val="99"/>
    <w:rPr>
      <w:rFonts w:ascii="Times New Roman" w:hAnsi="Times New Roman" w:cs="Times New Roman"/>
      <w:sz w:val="20"/>
      <w:szCs w:val="20"/>
      <w:lang w:eastAsia="ru-RU"/>
    </w:rPr>
  </w:style>
  <w:style w:type="paragraph" w:styleId="25">
    <w:name w:val="Body Text Indent 2"/>
    <w:basedOn w:val="a"/>
    <w:link w:val="26"/>
    <w:uiPriority w:val="99"/>
    <w:pPr>
      <w:ind w:firstLine="680"/>
      <w:jc w:val="both"/>
    </w:pPr>
    <w:rPr>
      <w:sz w:val="28"/>
      <w:szCs w:val="28"/>
    </w:rPr>
  </w:style>
  <w:style w:type="character" w:customStyle="1" w:styleId="26">
    <w:name w:val="Основной текст с отступом 2 Знак"/>
    <w:link w:val="25"/>
    <w:uiPriority w:val="99"/>
    <w:rPr>
      <w:rFonts w:ascii="Times New Roman" w:hAnsi="Times New Roman" w:cs="Times New Roman"/>
      <w:sz w:val="20"/>
      <w:szCs w:val="20"/>
      <w:lang w:eastAsia="ru-RU"/>
    </w:rPr>
  </w:style>
  <w:style w:type="paragraph" w:styleId="af6">
    <w:name w:val="Block Text"/>
    <w:basedOn w:val="a"/>
    <w:uiPriority w:val="99"/>
    <w:pPr>
      <w:spacing w:before="740" w:line="260" w:lineRule="auto"/>
      <w:ind w:left="900" w:right="4919"/>
    </w:pPr>
    <w:rPr>
      <w:sz w:val="28"/>
      <w:szCs w:val="28"/>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lang w:eastAsia="ru-RU"/>
    </w:rPr>
  </w:style>
  <w:style w:type="paragraph" w:styleId="af9">
    <w:name w:val="header"/>
    <w:basedOn w:val="a"/>
    <w:link w:val="afa"/>
    <w:uiPriority w:val="99"/>
    <w:pPr>
      <w:tabs>
        <w:tab w:val="center" w:pos="4677"/>
        <w:tab w:val="right" w:pos="9355"/>
      </w:tabs>
    </w:pPr>
  </w:style>
  <w:style w:type="character" w:customStyle="1" w:styleId="afa">
    <w:name w:val="Верхний колонтитул Знак"/>
    <w:link w:val="af9"/>
    <w:uiPriority w:val="99"/>
    <w:rPr>
      <w:rFonts w:ascii="Times New Roman" w:hAnsi="Times New Roman" w:cs="Times New Roman"/>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link w:val="afb"/>
    <w:uiPriority w:val="99"/>
    <w:rPr>
      <w:rFonts w:ascii="Times New Roman" w:hAnsi="Times New Roman" w:cs="Times New Roman"/>
    </w:rPr>
  </w:style>
  <w:style w:type="paragraph" w:customStyle="1" w:styleId="ConsPlusNormal">
    <w:name w:val="ConsPlusNormal"/>
    <w:uiPriority w:val="99"/>
    <w:pPr>
      <w:widowControl w:val="0"/>
      <w:ind w:firstLine="720"/>
    </w:pPr>
    <w:rPr>
      <w:rFonts w:ascii="Arial" w:hAnsi="Arial" w:cs="Arial"/>
      <w:lang w:eastAsia="ar-SA"/>
    </w:rPr>
  </w:style>
  <w:style w:type="paragraph" w:customStyle="1" w:styleId="u">
    <w:name w:val="u"/>
    <w:basedOn w:val="a"/>
    <w:uiPriority w:val="99"/>
    <w:pPr>
      <w:spacing w:before="280" w:after="280"/>
    </w:pPr>
    <w:rPr>
      <w:sz w:val="24"/>
      <w:szCs w:val="24"/>
      <w:lang w:eastAsia="ar-SA"/>
    </w:rPr>
  </w:style>
  <w:style w:type="paragraph" w:styleId="afd">
    <w:name w:val="List Paragraph"/>
    <w:basedOn w:val="a"/>
    <w:uiPriority w:val="34"/>
    <w:qFormat/>
    <w:pPr>
      <w:spacing w:before="200"/>
      <w:ind w:left="720" w:firstLine="567"/>
      <w:jc w:val="both"/>
    </w:pPr>
    <w:rPr>
      <w:rFonts w:ascii="Calibri" w:eastAsia="Calibri" w:hAnsi="Calibri" w:cs="Calibri"/>
      <w:sz w:val="22"/>
      <w:szCs w:val="22"/>
      <w:lang w:eastAsia="en-US"/>
    </w:rPr>
  </w:style>
  <w:style w:type="character" w:styleId="afe">
    <w:name w:val="Hyperlink"/>
    <w:uiPriority w:val="99"/>
    <w:rPr>
      <w:color w:val="0000FF"/>
      <w:u w:val="single"/>
    </w:rPr>
  </w:style>
  <w:style w:type="paragraph" w:customStyle="1" w:styleId="ConsPlusCell">
    <w:name w:val="ConsPlusCell"/>
    <w:uiPriority w:val="99"/>
    <w:rPr>
      <w:rFonts w:ascii="Times New Roman" w:hAnsi="Times New Roman"/>
      <w:sz w:val="28"/>
      <w:szCs w:val="28"/>
    </w:rPr>
  </w:style>
  <w:style w:type="paragraph" w:customStyle="1" w:styleId="13">
    <w:name w:val="Без интервала1"/>
    <w:qFormat/>
    <w:rPr>
      <w:rFonts w:eastAsia="Times New Roman" w:cs="Calibri"/>
      <w:sz w:val="22"/>
      <w:szCs w:val="22"/>
      <w:lang w:eastAsia="en-US"/>
    </w:rPr>
  </w:style>
  <w:style w:type="paragraph" w:styleId="aff">
    <w:name w:val="Body Text Indent"/>
    <w:basedOn w:val="a"/>
    <w:link w:val="aff0"/>
    <w:uiPriority w:val="99"/>
    <w:semiHidden/>
    <w:unhideWhenUsed/>
    <w:pPr>
      <w:spacing w:after="120"/>
      <w:ind w:left="283"/>
    </w:pPr>
  </w:style>
  <w:style w:type="character" w:customStyle="1" w:styleId="aff0">
    <w:name w:val="Основной текст с отступом Знак"/>
    <w:basedOn w:val="a0"/>
    <w:link w:val="aff"/>
    <w:uiPriority w:val="99"/>
    <w:semiHidden/>
    <w:rPr>
      <w:rFonts w:ascii="Times New Roman" w:eastAsia="Times New Roman" w:hAnsi="Times New Roman"/>
    </w:rPr>
  </w:style>
  <w:style w:type="paragraph" w:customStyle="1" w:styleId="text">
    <w:name w:val="tex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14">
    <w:name w:val="Обычный (веб)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ConsPlusTitle">
    <w:name w:val="ConsPlusTitle"/>
    <w:uiPriority w:val="99"/>
    <w:rsid w:val="004A5D43"/>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b/>
      <w:bCs/>
      <w:sz w:val="32"/>
      <w:szCs w:val="32"/>
    </w:rPr>
  </w:style>
  <w:style w:type="paragraph" w:customStyle="1" w:styleId="constitle">
    <w:name w:val="constitle"/>
    <w:rsid w:val="004A5D4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15">
    <w:name w:val="Обычный (Интернет)1"/>
    <w:uiPriority w:val="99"/>
    <w:unhideWhenUsed/>
    <w:rsid w:val="00754E1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0B18-D9B6-41C6-B8F6-EE09EB77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Glavspec</cp:lastModifiedBy>
  <cp:revision>29</cp:revision>
  <cp:lastPrinted>2024-10-29T09:59:00Z</cp:lastPrinted>
  <dcterms:created xsi:type="dcterms:W3CDTF">2024-04-12T09:17:00Z</dcterms:created>
  <dcterms:modified xsi:type="dcterms:W3CDTF">2024-10-29T09:59:00Z</dcterms:modified>
</cp:coreProperties>
</file>