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 с. Драгунском Белгородского района в результате ДТП скончался мужчина на месте</w:t>
      </w:r>
    </w:p>
    <w:p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2024 года на автомобильной дороге в границах с. Драгунское Белгородского района 48 – ми летний водитель, управляя автомобилем Мазда – 6 не справился с управлением в виду скоростного режима и совершил столкновение с ехавшим впереди мужчиной на </w:t>
      </w:r>
      <w:proofErr w:type="spellStart"/>
      <w:r>
        <w:rPr>
          <w:sz w:val="28"/>
          <w:szCs w:val="28"/>
        </w:rPr>
        <w:t>электросамокате</w:t>
      </w:r>
      <w:proofErr w:type="spellEnd"/>
      <w:r>
        <w:rPr>
          <w:sz w:val="28"/>
          <w:szCs w:val="28"/>
        </w:rPr>
        <w:t>.</w:t>
      </w: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столкновения, мужчина управляющий </w:t>
      </w:r>
      <w:proofErr w:type="spellStart"/>
      <w:r>
        <w:rPr>
          <w:sz w:val="28"/>
          <w:szCs w:val="28"/>
        </w:rPr>
        <w:t>электросамокатом</w:t>
      </w:r>
      <w:proofErr w:type="spellEnd"/>
      <w:r>
        <w:rPr>
          <w:sz w:val="28"/>
          <w:szCs w:val="28"/>
        </w:rPr>
        <w:t xml:space="preserve"> скончался на месте от спинального шока, из-за ушиба шейного позвоночника.</w:t>
      </w: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Белгородским районным судом Белгородской области 48-ми летний водитель осужден к лишению свободы сроком на 1 год с отбыванием наказания в колонии-поселения, а также с лишением права заниматься деятельностью, связанной с управлением транспортными средствами на срок 2 года 10 месяцев.</w:t>
      </w:r>
    </w:p>
    <w:p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</w:t>
      </w:r>
    </w:p>
    <w:p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Белгородского района                                                                       Ю.С. Бушкова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AED72-D9C4-4EEB-AF9F-852FFE7F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Юлия Сергеевна</dc:creator>
  <cp:keywords/>
  <dc:description/>
  <cp:lastModifiedBy>Delo</cp:lastModifiedBy>
  <cp:revision>2</cp:revision>
  <dcterms:created xsi:type="dcterms:W3CDTF">2025-01-24T11:30:00Z</dcterms:created>
  <dcterms:modified xsi:type="dcterms:W3CDTF">2025-01-24T11:30:00Z</dcterms:modified>
</cp:coreProperties>
</file>