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31" w:rsidRPr="00D04D69" w:rsidRDefault="00592D31" w:rsidP="00592D31">
      <w:pPr>
        <w:widowControl/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4D69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592D31" w:rsidRPr="00D04D69" w:rsidRDefault="00592D31" w:rsidP="00592D31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4D69">
        <w:rPr>
          <w:rFonts w:ascii="Times New Roman" w:hAnsi="Times New Roman" w:cs="Times New Roman"/>
          <w:sz w:val="28"/>
          <w:szCs w:val="28"/>
        </w:rPr>
        <w:t xml:space="preserve">для размещения на сайте </w:t>
      </w:r>
    </w:p>
    <w:p w:rsidR="00592D31" w:rsidRDefault="00592D31" w:rsidP="00592D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2D31" w:rsidRPr="003A3AF1" w:rsidRDefault="00592D31" w:rsidP="00592D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прокурора Белгородского района утверждено</w:t>
      </w:r>
      <w:r w:rsidRPr="003A3AF1">
        <w:rPr>
          <w:rFonts w:ascii="Times New Roman" w:hAnsi="Times New Roman" w:cs="Times New Roman"/>
          <w:sz w:val="28"/>
          <w:szCs w:val="28"/>
        </w:rPr>
        <w:t xml:space="preserve"> обвинительное заключение по уголовному делу по факту </w:t>
      </w:r>
      <w:r>
        <w:rPr>
          <w:rFonts w:ascii="Times New Roman" w:hAnsi="Times New Roman" w:cs="Times New Roman"/>
          <w:sz w:val="28"/>
          <w:szCs w:val="28"/>
        </w:rPr>
        <w:t>причинения тяжкого вреда здоровью, опасного для жизни.</w:t>
      </w:r>
    </w:p>
    <w:p w:rsidR="00366FBF" w:rsidRDefault="00592D31" w:rsidP="00592D31">
      <w:pPr>
        <w:tabs>
          <w:tab w:val="left" w:pos="180"/>
          <w:tab w:val="left" w:pos="426"/>
          <w:tab w:val="left" w:pos="720"/>
        </w:tabs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AF1">
        <w:rPr>
          <w:rFonts w:ascii="Times New Roman" w:hAnsi="Times New Roman" w:cs="Times New Roman"/>
          <w:sz w:val="28"/>
          <w:szCs w:val="28"/>
        </w:rPr>
        <w:t>Органом дознания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</w:t>
      </w:r>
      <w:r w:rsidR="00347220">
        <w:rPr>
          <w:rFonts w:ascii="Times New Roman" w:hAnsi="Times New Roman" w:cs="Times New Roman"/>
          <w:sz w:val="28"/>
          <w:szCs w:val="28"/>
        </w:rPr>
        <w:t xml:space="preserve"> в июне 2023 года</w:t>
      </w:r>
      <w:r w:rsidR="00366FBF">
        <w:rPr>
          <w:rFonts w:ascii="Times New Roman" w:hAnsi="Times New Roman" w:cs="Times New Roman"/>
          <w:sz w:val="28"/>
          <w:szCs w:val="28"/>
        </w:rPr>
        <w:t xml:space="preserve"> между А. и Д., у которого громко играла музыка</w:t>
      </w:r>
      <w:r w:rsidR="00922A42">
        <w:rPr>
          <w:rFonts w:ascii="Times New Roman" w:hAnsi="Times New Roman" w:cs="Times New Roman"/>
          <w:sz w:val="28"/>
          <w:szCs w:val="28"/>
        </w:rPr>
        <w:t xml:space="preserve"> в ночное время</w:t>
      </w:r>
      <w:r w:rsidR="00366FBF">
        <w:rPr>
          <w:rFonts w:ascii="Times New Roman" w:hAnsi="Times New Roman" w:cs="Times New Roman"/>
          <w:sz w:val="28"/>
          <w:szCs w:val="28"/>
        </w:rPr>
        <w:t>,</w:t>
      </w:r>
      <w:r w:rsidR="00347220">
        <w:rPr>
          <w:rFonts w:ascii="Times New Roman" w:hAnsi="Times New Roman" w:cs="Times New Roman"/>
          <w:sz w:val="28"/>
          <w:szCs w:val="28"/>
        </w:rPr>
        <w:t xml:space="preserve"> произошел словесный конфликт</w:t>
      </w:r>
      <w:r w:rsidR="00366F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220" w:rsidRDefault="00366FBF" w:rsidP="00592D31">
      <w:pPr>
        <w:tabs>
          <w:tab w:val="left" w:pos="180"/>
          <w:tab w:val="left" w:pos="426"/>
          <w:tab w:val="left" w:pos="720"/>
        </w:tabs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А. решил выяснить причины громко играющей музыки в доме Д.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Навстречу А. вышел хозяин дома Д., находящийся в состоянии алкогольного опьянения, в сопровождении несовершеннолетнего сына. В ходе словесного конфликта А. распылил перцовый газ из принесенного с собой газового баллончика в сторону ребенка. В ответ на действия соседа Д. нанес ему телесные повреждения, чем причинил</w:t>
      </w:r>
      <w:r w:rsidR="00347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Meiryo" w:hAnsi="Times New Roman" w:cs="Times New Roman"/>
          <w:sz w:val="28"/>
          <w:szCs w:val="28"/>
        </w:rPr>
        <w:t>тяжкий вред здоровью в виде перелома 4,5 ребер слева, пневмоторакс</w:t>
      </w:r>
    </w:p>
    <w:p w:rsidR="00592D31" w:rsidRPr="00036257" w:rsidRDefault="00592D31" w:rsidP="00592D31">
      <w:pPr>
        <w:tabs>
          <w:tab w:val="left" w:pos="180"/>
          <w:tab w:val="left" w:pos="426"/>
          <w:tab w:val="left" w:pos="720"/>
        </w:tabs>
        <w:ind w:firstLine="567"/>
        <w:jc w:val="both"/>
        <w:rPr>
          <w:rFonts w:ascii="Times New Roman" w:eastAsia="Meiryo" w:hAnsi="Times New Roman" w:cs="Times New Roman"/>
          <w:i/>
          <w:sz w:val="26"/>
          <w:szCs w:val="26"/>
          <w:lang w:val="ru"/>
        </w:rPr>
      </w:pPr>
      <w:r w:rsidRPr="00F437AB">
        <w:rPr>
          <w:rFonts w:ascii="Times New Roman" w:hAnsi="Times New Roman" w:cs="Times New Roman"/>
          <w:sz w:val="28"/>
          <w:szCs w:val="28"/>
        </w:rPr>
        <w:t xml:space="preserve">По </w:t>
      </w:r>
      <w:r w:rsidRPr="003153CE">
        <w:rPr>
          <w:rFonts w:ascii="Times New Roman" w:hAnsi="Times New Roman" w:cs="Times New Roman"/>
          <w:sz w:val="28"/>
          <w:szCs w:val="28"/>
        </w:rPr>
        <w:t xml:space="preserve">данному факту в отношении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3153CE">
        <w:rPr>
          <w:rFonts w:ascii="Times New Roman" w:hAnsi="Times New Roman" w:cs="Times New Roman"/>
          <w:sz w:val="28"/>
          <w:szCs w:val="28"/>
        </w:rPr>
        <w:t xml:space="preserve">-летнего жителя </w:t>
      </w:r>
      <w:r>
        <w:rPr>
          <w:rFonts w:ascii="Times New Roman" w:hAnsi="Times New Roman" w:cs="Times New Roman"/>
          <w:sz w:val="28"/>
          <w:szCs w:val="28"/>
        </w:rPr>
        <w:t>Белгородского</w:t>
      </w:r>
      <w:r w:rsidRPr="003153C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A3AF1">
        <w:rPr>
          <w:rFonts w:ascii="Times New Roman" w:hAnsi="Times New Roman" w:cs="Times New Roman"/>
          <w:sz w:val="28"/>
          <w:szCs w:val="28"/>
        </w:rPr>
        <w:t xml:space="preserve">возбуждено уголовное дело по признакам </w:t>
      </w:r>
      <w:r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A3AF1">
        <w:rPr>
          <w:rFonts w:ascii="Times New Roman" w:hAnsi="Times New Roman" w:cs="Times New Roman"/>
          <w:sz w:val="28"/>
          <w:szCs w:val="28"/>
        </w:rPr>
        <w:t xml:space="preserve">преступления, предусмотренного </w:t>
      </w:r>
      <w:r w:rsidRPr="00003494">
        <w:rPr>
          <w:rFonts w:ascii="Times New Roman" w:hAnsi="Times New Roman" w:cs="Times New Roman"/>
          <w:sz w:val="28"/>
          <w:szCs w:val="28"/>
        </w:rPr>
        <w:t xml:space="preserve">ч. 1 ст. </w:t>
      </w:r>
      <w:r>
        <w:rPr>
          <w:rFonts w:ascii="Times New Roman" w:hAnsi="Times New Roman" w:cs="Times New Roman"/>
          <w:sz w:val="28"/>
          <w:szCs w:val="28"/>
        </w:rPr>
        <w:t>111</w:t>
      </w:r>
      <w:r w:rsidRPr="00003494">
        <w:rPr>
          <w:rFonts w:ascii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AF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умышленное причинение тяжкого вреда здоровью, опасного для жизни.</w:t>
      </w:r>
    </w:p>
    <w:p w:rsidR="00592D31" w:rsidRDefault="00592D31" w:rsidP="00592D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D98">
        <w:rPr>
          <w:rFonts w:ascii="Times New Roman" w:hAnsi="Times New Roman" w:cs="Times New Roman"/>
          <w:sz w:val="28"/>
          <w:szCs w:val="28"/>
        </w:rPr>
        <w:t xml:space="preserve">Уголовное дело </w:t>
      </w:r>
      <w:r>
        <w:rPr>
          <w:rFonts w:ascii="Times New Roman" w:hAnsi="Times New Roman" w:cs="Times New Roman"/>
          <w:sz w:val="28"/>
          <w:szCs w:val="28"/>
        </w:rPr>
        <w:t xml:space="preserve">с обвинительным актом </w:t>
      </w:r>
      <w:r w:rsidRPr="00C92D98">
        <w:rPr>
          <w:rFonts w:ascii="Times New Roman" w:hAnsi="Times New Roman" w:cs="Times New Roman"/>
          <w:sz w:val="28"/>
          <w:szCs w:val="28"/>
        </w:rPr>
        <w:t>направлено в</w:t>
      </w:r>
      <w:r>
        <w:rPr>
          <w:rFonts w:ascii="Times New Roman" w:hAnsi="Times New Roman" w:cs="Times New Roman"/>
          <w:sz w:val="28"/>
          <w:szCs w:val="28"/>
        </w:rPr>
        <w:t xml:space="preserve"> Белгородский</w:t>
      </w:r>
      <w:r w:rsidRPr="00C92D98">
        <w:rPr>
          <w:rFonts w:ascii="Times New Roman" w:hAnsi="Times New Roman" w:cs="Times New Roman"/>
          <w:sz w:val="28"/>
          <w:szCs w:val="28"/>
        </w:rPr>
        <w:t xml:space="preserve"> районный суд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C92D98">
        <w:rPr>
          <w:rFonts w:ascii="Times New Roman" w:hAnsi="Times New Roman" w:cs="Times New Roman"/>
          <w:sz w:val="28"/>
          <w:szCs w:val="28"/>
        </w:rPr>
        <w:t>ассмотрения</w:t>
      </w:r>
      <w:proofErr w:type="gramEnd"/>
      <w:r w:rsidRPr="00C92D98"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p w:rsidR="00592D31" w:rsidRDefault="00592D31" w:rsidP="00592D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2D31" w:rsidRDefault="00592D31" w:rsidP="00592D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2D31" w:rsidRDefault="00592D31" w:rsidP="00592D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592D31" w:rsidRDefault="00592D31" w:rsidP="00592D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2D31" w:rsidRDefault="00592D31" w:rsidP="00592D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Ю.С. Чумаков</w:t>
      </w:r>
    </w:p>
    <w:p w:rsidR="00592D31" w:rsidRPr="00773472" w:rsidRDefault="00592D31" w:rsidP="00592D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2D31" w:rsidRDefault="00592D31" w:rsidP="00592D31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2D31" w:rsidRDefault="00592D31" w:rsidP="00592D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49D5" w:rsidRDefault="003949D5"/>
    <w:sectPr w:rsidR="003949D5" w:rsidSect="00366FBF">
      <w:pgSz w:w="11909" w:h="16834" w:code="9"/>
      <w:pgMar w:top="1135" w:right="852" w:bottom="899" w:left="179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31"/>
    <w:rsid w:val="00092C2E"/>
    <w:rsid w:val="00190437"/>
    <w:rsid w:val="00347220"/>
    <w:rsid w:val="00366FBF"/>
    <w:rsid w:val="003949D5"/>
    <w:rsid w:val="00592D31"/>
    <w:rsid w:val="008C2CEA"/>
    <w:rsid w:val="009224B9"/>
    <w:rsid w:val="0092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3D18"/>
  <w15:chartTrackingRefBased/>
  <w15:docId w15:val="{6AD5A839-62CD-40FD-8CFD-08F99338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D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4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4B9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Елена Сергеевна</dc:creator>
  <cp:keywords/>
  <dc:description/>
  <cp:lastModifiedBy>Исаенко Елена Сергеевна</cp:lastModifiedBy>
  <cp:revision>2</cp:revision>
  <cp:lastPrinted>2023-10-24T14:01:00Z</cp:lastPrinted>
  <dcterms:created xsi:type="dcterms:W3CDTF">2023-10-23T09:54:00Z</dcterms:created>
  <dcterms:modified xsi:type="dcterms:W3CDTF">2023-10-24T14:01:00Z</dcterms:modified>
</cp:coreProperties>
</file>