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14202" w14:textId="09CE169B" w:rsidR="00DE267A" w:rsidRPr="00DB283F" w:rsidRDefault="00DE267A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2B55AD3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E34D237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3C05521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245DD8C" w14:textId="1B714713" w:rsidR="00DE267A" w:rsidRPr="00DB283F" w:rsidRDefault="00DE267A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>ИНФОРМАЦИЯ</w:t>
      </w:r>
    </w:p>
    <w:p w14:paraId="39CAD2FE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E267A" w:rsidRPr="00DB283F">
        <w:rPr>
          <w:rFonts w:ascii="Times New Roman" w:hAnsi="Times New Roman" w:cs="Times New Roman"/>
          <w:sz w:val="28"/>
          <w:szCs w:val="28"/>
        </w:rPr>
        <w:t>ля размещения на сайте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</w:p>
    <w:p w14:paraId="2EC60C8E" w14:textId="21830105" w:rsidR="00DE267A" w:rsidRP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</w:p>
    <w:p w14:paraId="196E964D" w14:textId="4288CE68" w:rsidR="00DE267A" w:rsidRPr="00DB283F" w:rsidRDefault="00DE267A">
      <w:pPr>
        <w:rPr>
          <w:rFonts w:ascii="Times New Roman" w:hAnsi="Times New Roman" w:cs="Times New Roman"/>
          <w:sz w:val="28"/>
          <w:szCs w:val="28"/>
        </w:rPr>
      </w:pPr>
    </w:p>
    <w:p w14:paraId="15633BBC" w14:textId="2F17C361" w:rsidR="00DE267A" w:rsidRPr="00DB283F" w:rsidRDefault="00DE267A" w:rsidP="00DB28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>Прокуратурой Белгородского района проведена проверка в ООО «</w:t>
      </w:r>
      <w:proofErr w:type="spellStart"/>
      <w:r w:rsidRPr="00DB283F">
        <w:rPr>
          <w:rFonts w:ascii="Times New Roman" w:hAnsi="Times New Roman" w:cs="Times New Roman"/>
          <w:sz w:val="28"/>
          <w:szCs w:val="28"/>
        </w:rPr>
        <w:t>Рутерм</w:t>
      </w:r>
      <w:proofErr w:type="spellEnd"/>
      <w:r w:rsidRPr="00DB283F">
        <w:rPr>
          <w:rFonts w:ascii="Times New Roman" w:hAnsi="Times New Roman" w:cs="Times New Roman"/>
          <w:sz w:val="28"/>
          <w:szCs w:val="28"/>
        </w:rPr>
        <w:t>», в ходе которой был выявлен ряд нарушений требований законодательства в области промышленной безопасности, связанных с непроведением поверки манометров, датчиков загазованности, непроведением мониторинга состояния изоляционного покрытия и состояния металла труб надземных газопроводов. Выявленные нарушения создают угрозу безопасности как для работников предприятия, так и для неопределенного круга лиц.</w:t>
      </w:r>
    </w:p>
    <w:p w14:paraId="3DAF35E2" w14:textId="2CF9BF60" w:rsidR="00DE267A" w:rsidRPr="00DB283F" w:rsidRDefault="00DE267A" w:rsidP="00DB28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>В этой связи в прокуратуре района возбуждено дело об административном правонарушении, предусмотренном ч. 1 ст. 9.1 КоАП РФ – нарушение требований промышленной безопасности, которое рассмотрено в Верхне-Донском управлении Ростехнадзора. Виновному должностному лицу назначено наказание в виде штрафа в размере 20000 рублей.</w:t>
      </w:r>
    </w:p>
    <w:p w14:paraId="042F8B30" w14:textId="2EFB6497" w:rsidR="00DB283F" w:rsidRPr="00DB283F" w:rsidRDefault="00DB283F">
      <w:pPr>
        <w:rPr>
          <w:rFonts w:ascii="Times New Roman" w:hAnsi="Times New Roman" w:cs="Times New Roman"/>
          <w:sz w:val="28"/>
          <w:szCs w:val="28"/>
        </w:rPr>
      </w:pPr>
    </w:p>
    <w:p w14:paraId="7D4EB883" w14:textId="3C97AB8D" w:rsidR="00DB283F" w:rsidRPr="00DB283F" w:rsidRDefault="00DB283F" w:rsidP="00DB28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DB283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DB283F">
        <w:rPr>
          <w:rFonts w:ascii="Times New Roman" w:hAnsi="Times New Roman" w:cs="Times New Roman"/>
          <w:sz w:val="28"/>
          <w:szCs w:val="28"/>
        </w:rPr>
        <w:t>. прокурора района</w:t>
      </w:r>
    </w:p>
    <w:p w14:paraId="219D0C21" w14:textId="20B4948C" w:rsidR="00DB283F" w:rsidRPr="00DB283F" w:rsidRDefault="00DB283F" w:rsidP="00DB28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И.В. </w:t>
      </w:r>
      <w:proofErr w:type="spellStart"/>
      <w:r w:rsidRPr="00DB283F">
        <w:rPr>
          <w:rFonts w:ascii="Times New Roman" w:hAnsi="Times New Roman" w:cs="Times New Roman"/>
          <w:sz w:val="28"/>
          <w:szCs w:val="28"/>
        </w:rPr>
        <w:t>Радемонов</w:t>
      </w:r>
      <w:proofErr w:type="spellEnd"/>
    </w:p>
    <w:p w14:paraId="1B7F0026" w14:textId="360C08E3" w:rsidR="00DE267A" w:rsidRPr="00DB283F" w:rsidRDefault="00DE267A">
      <w:pPr>
        <w:rPr>
          <w:rFonts w:ascii="Times New Roman" w:hAnsi="Times New Roman" w:cs="Times New Roman"/>
          <w:sz w:val="28"/>
          <w:szCs w:val="28"/>
        </w:rPr>
      </w:pPr>
    </w:p>
    <w:p w14:paraId="06BDD020" w14:textId="3AE5FF11" w:rsidR="00DB283F" w:rsidRPr="00DB283F" w:rsidRDefault="00DB283F">
      <w:pPr>
        <w:rPr>
          <w:rFonts w:ascii="Times New Roman" w:hAnsi="Times New Roman" w:cs="Times New Roman"/>
          <w:sz w:val="28"/>
          <w:szCs w:val="28"/>
        </w:rPr>
      </w:pPr>
    </w:p>
    <w:p w14:paraId="247705CB" w14:textId="052615B1" w:rsidR="00DB283F" w:rsidRPr="00DB283F" w:rsidRDefault="00DB283F">
      <w:pPr>
        <w:rPr>
          <w:rFonts w:ascii="Times New Roman" w:hAnsi="Times New Roman" w:cs="Times New Roman"/>
          <w:sz w:val="28"/>
          <w:szCs w:val="28"/>
        </w:rPr>
      </w:pPr>
    </w:p>
    <w:p w14:paraId="534C36A2" w14:textId="2DD8C330" w:rsidR="00DB283F" w:rsidRPr="00DB283F" w:rsidRDefault="00DB283F">
      <w:pPr>
        <w:rPr>
          <w:rFonts w:ascii="Times New Roman" w:hAnsi="Times New Roman" w:cs="Times New Roman"/>
          <w:sz w:val="28"/>
          <w:szCs w:val="28"/>
        </w:rPr>
      </w:pPr>
    </w:p>
    <w:p w14:paraId="6FC4D636" w14:textId="6D5AC449" w:rsidR="00DB283F" w:rsidRPr="00DB283F" w:rsidRDefault="00DB283F">
      <w:pPr>
        <w:rPr>
          <w:rFonts w:ascii="Times New Roman" w:hAnsi="Times New Roman" w:cs="Times New Roman"/>
          <w:sz w:val="28"/>
          <w:szCs w:val="28"/>
        </w:rPr>
      </w:pPr>
    </w:p>
    <w:p w14:paraId="4E29094C" w14:textId="17568E4A" w:rsidR="00DB283F" w:rsidRPr="00DB283F" w:rsidRDefault="00DB283F">
      <w:pPr>
        <w:rPr>
          <w:rFonts w:ascii="Times New Roman" w:hAnsi="Times New Roman" w:cs="Times New Roman"/>
          <w:sz w:val="28"/>
          <w:szCs w:val="28"/>
        </w:rPr>
      </w:pPr>
    </w:p>
    <w:p w14:paraId="6E9D7303" w14:textId="29523AE5" w:rsidR="00DB283F" w:rsidRPr="00DB283F" w:rsidRDefault="00DB283F">
      <w:pPr>
        <w:rPr>
          <w:rFonts w:ascii="Times New Roman" w:hAnsi="Times New Roman" w:cs="Times New Roman"/>
          <w:sz w:val="28"/>
          <w:szCs w:val="28"/>
        </w:rPr>
      </w:pPr>
    </w:p>
    <w:p w14:paraId="52AA1FF5" w14:textId="648EB9CA" w:rsidR="00DB283F" w:rsidRDefault="00DB283F">
      <w:pPr>
        <w:rPr>
          <w:rFonts w:ascii="Times New Roman" w:hAnsi="Times New Roman" w:cs="Times New Roman"/>
          <w:sz w:val="28"/>
          <w:szCs w:val="28"/>
        </w:rPr>
      </w:pPr>
    </w:p>
    <w:p w14:paraId="614A6ED1" w14:textId="77777777" w:rsidR="00DB283F" w:rsidRPr="00DB283F" w:rsidRDefault="00DB283F">
      <w:pPr>
        <w:rPr>
          <w:rFonts w:ascii="Times New Roman" w:hAnsi="Times New Roman" w:cs="Times New Roman"/>
          <w:sz w:val="28"/>
          <w:szCs w:val="28"/>
        </w:rPr>
      </w:pPr>
    </w:p>
    <w:p w14:paraId="2F069B45" w14:textId="5EE7C265" w:rsidR="00DB283F" w:rsidRPr="00DB283F" w:rsidRDefault="00DB283F">
      <w:pPr>
        <w:rPr>
          <w:rFonts w:ascii="Times New Roman" w:hAnsi="Times New Roman" w:cs="Times New Roman"/>
          <w:szCs w:val="28"/>
        </w:rPr>
      </w:pPr>
      <w:r w:rsidRPr="00DB283F">
        <w:rPr>
          <w:rFonts w:ascii="Times New Roman" w:hAnsi="Times New Roman" w:cs="Times New Roman"/>
          <w:szCs w:val="28"/>
        </w:rPr>
        <w:t>Т.В. Шелухина, 980-324-70-31</w:t>
      </w:r>
    </w:p>
    <w:sectPr w:rsidR="00DB283F" w:rsidRPr="00DB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AD"/>
    <w:rsid w:val="00121DAD"/>
    <w:rsid w:val="003C6178"/>
    <w:rsid w:val="005876A2"/>
    <w:rsid w:val="009306DF"/>
    <w:rsid w:val="00DB283F"/>
    <w:rsid w:val="00DE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F321"/>
  <w15:chartTrackingRefBased/>
  <w15:docId w15:val="{5C89CB72-2588-4A03-983F-17AD84B2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Шелухина Татьяна Владимировна</dc:creator>
  <cp:keywords/>
  <dc:description/>
  <cp:lastModifiedBy>Шелухина Татьяна Владимировна</cp:lastModifiedBy>
  <cp:revision>3</cp:revision>
  <dcterms:created xsi:type="dcterms:W3CDTF">2024-11-02T06:18:00Z</dcterms:created>
  <dcterms:modified xsi:type="dcterms:W3CDTF">2024-11-08T12:01:00Z</dcterms:modified>
</cp:coreProperties>
</file>