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2EC60C8E" w14:textId="1D7854CB" w:rsidR="00DE267A" w:rsidRPr="00DB283F" w:rsidRDefault="00033AF7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проверено строительство новой школы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3B66C95" w14:textId="2C59BB0D" w:rsidR="00033AF7" w:rsidRPr="00033AF7" w:rsidRDefault="00033AF7" w:rsidP="00033AF7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F7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проведены проверочные мероприятия полноты и качества возведения школы на 750 мест в </w:t>
      </w:r>
      <w:proofErr w:type="spellStart"/>
      <w:r w:rsidRPr="00033AF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033AF7">
        <w:rPr>
          <w:rFonts w:ascii="Times New Roman" w:hAnsi="Times New Roman" w:cs="Times New Roman"/>
          <w:sz w:val="28"/>
          <w:szCs w:val="28"/>
        </w:rPr>
        <w:t>.</w:t>
      </w:r>
      <w:r w:rsidRPr="00033AF7">
        <w:rPr>
          <w:rFonts w:ascii="Times New Roman" w:hAnsi="Times New Roman" w:cs="Times New Roman"/>
          <w:sz w:val="28"/>
          <w:szCs w:val="28"/>
        </w:rPr>
        <w:t xml:space="preserve"> «Стрелецкое-23» Белгородского района.</w:t>
      </w:r>
    </w:p>
    <w:p w14:paraId="7207AF02" w14:textId="12934C89" w:rsidR="00033AF7" w:rsidRPr="00033AF7" w:rsidRDefault="00033AF7" w:rsidP="00033AF7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F7">
        <w:rPr>
          <w:rFonts w:ascii="Times New Roman" w:hAnsi="Times New Roman" w:cs="Times New Roman"/>
          <w:sz w:val="28"/>
          <w:szCs w:val="28"/>
        </w:rPr>
        <w:t>Выявлены нарушения</w:t>
      </w:r>
      <w:r w:rsidRPr="00033AF7">
        <w:rPr>
          <w:rFonts w:ascii="Times New Roman" w:hAnsi="Times New Roman" w:cs="Times New Roman"/>
          <w:sz w:val="28"/>
          <w:szCs w:val="28"/>
        </w:rPr>
        <w:t xml:space="preserve"> срок</w:t>
      </w:r>
      <w:r w:rsidRPr="00033AF7">
        <w:rPr>
          <w:rFonts w:ascii="Times New Roman" w:hAnsi="Times New Roman" w:cs="Times New Roman"/>
          <w:sz w:val="28"/>
          <w:szCs w:val="28"/>
        </w:rPr>
        <w:t>ов</w:t>
      </w:r>
      <w:r w:rsidRPr="00033AF7">
        <w:rPr>
          <w:rFonts w:ascii="Times New Roman" w:hAnsi="Times New Roman" w:cs="Times New Roman"/>
          <w:sz w:val="28"/>
          <w:szCs w:val="28"/>
        </w:rPr>
        <w:t xml:space="preserve"> реализации основных этапов по </w:t>
      </w:r>
      <w:r w:rsidRPr="00033AF7">
        <w:rPr>
          <w:rFonts w:ascii="Times New Roman" w:hAnsi="Times New Roman" w:cs="Times New Roman"/>
          <w:sz w:val="28"/>
          <w:szCs w:val="28"/>
        </w:rPr>
        <w:t>о</w:t>
      </w:r>
      <w:r w:rsidRPr="00033AF7">
        <w:rPr>
          <w:rFonts w:ascii="Times New Roman" w:hAnsi="Times New Roman" w:cs="Times New Roman"/>
          <w:sz w:val="28"/>
          <w:szCs w:val="28"/>
        </w:rPr>
        <w:t>бъекту:</w:t>
      </w:r>
      <w:r w:rsidRPr="00033AF7">
        <w:rPr>
          <w:rFonts w:ascii="Times New Roman" w:hAnsi="Times New Roman" w:cs="Times New Roman"/>
          <w:sz w:val="28"/>
          <w:szCs w:val="28"/>
        </w:rPr>
        <w:t xml:space="preserve"> не проведена</w:t>
      </w:r>
      <w:r w:rsidRPr="00033AF7">
        <w:rPr>
          <w:rFonts w:ascii="Times New Roman" w:hAnsi="Times New Roman" w:cs="Times New Roman"/>
          <w:sz w:val="28"/>
          <w:szCs w:val="28"/>
        </w:rPr>
        <w:t xml:space="preserve"> </w:t>
      </w:r>
      <w:r w:rsidRPr="00033AF7">
        <w:rPr>
          <w:rFonts w:ascii="Times New Roman" w:hAnsi="Times New Roman" w:cs="Times New Roman"/>
          <w:sz w:val="28"/>
          <w:szCs w:val="28"/>
        </w:rPr>
        <w:t>государственная экспертиза</w:t>
      </w:r>
      <w:r w:rsidRPr="00033AF7">
        <w:rPr>
          <w:rFonts w:ascii="Times New Roman" w:hAnsi="Times New Roman" w:cs="Times New Roman"/>
          <w:sz w:val="28"/>
          <w:szCs w:val="28"/>
        </w:rPr>
        <w:t xml:space="preserve"> проектной документации и результатов инженерных изысканий (плановый срок – 30</w:t>
      </w:r>
      <w:r w:rsidRPr="00033AF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033AF7">
        <w:rPr>
          <w:rFonts w:ascii="Times New Roman" w:hAnsi="Times New Roman" w:cs="Times New Roman"/>
          <w:sz w:val="28"/>
          <w:szCs w:val="28"/>
        </w:rPr>
        <w:t>2024)</w:t>
      </w:r>
      <w:r w:rsidRPr="00033AF7">
        <w:rPr>
          <w:rFonts w:ascii="Times New Roman" w:hAnsi="Times New Roman" w:cs="Times New Roman"/>
          <w:sz w:val="28"/>
          <w:szCs w:val="28"/>
        </w:rPr>
        <w:t>, не разработана рабочая документация, срок изготовления которой был установлен до 15 ноября.</w:t>
      </w:r>
    </w:p>
    <w:p w14:paraId="2BD1CACD" w14:textId="490A858B" w:rsidR="00033AF7" w:rsidRPr="00033AF7" w:rsidRDefault="00033AF7" w:rsidP="00033AF7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F7">
        <w:rPr>
          <w:rFonts w:ascii="Times New Roman" w:hAnsi="Times New Roman" w:cs="Times New Roman"/>
          <w:sz w:val="28"/>
          <w:szCs w:val="28"/>
        </w:rPr>
        <w:t xml:space="preserve">Извещение об окончании строительства </w:t>
      </w:r>
      <w:r w:rsidR="00936F76">
        <w:rPr>
          <w:rFonts w:ascii="Times New Roman" w:hAnsi="Times New Roman" w:cs="Times New Roman"/>
          <w:sz w:val="28"/>
          <w:szCs w:val="28"/>
        </w:rPr>
        <w:t>школы</w:t>
      </w:r>
      <w:bookmarkStart w:id="0" w:name="_GoBack"/>
      <w:bookmarkEnd w:id="0"/>
      <w:r w:rsidRPr="00033AF7">
        <w:rPr>
          <w:rFonts w:ascii="Times New Roman" w:hAnsi="Times New Roman" w:cs="Times New Roman"/>
          <w:sz w:val="28"/>
          <w:szCs w:val="28"/>
        </w:rPr>
        <w:t xml:space="preserve"> в адрес управления </w:t>
      </w:r>
      <w:proofErr w:type="spellStart"/>
      <w:r w:rsidRPr="00033AF7">
        <w:rPr>
          <w:rFonts w:ascii="Times New Roman" w:hAnsi="Times New Roman" w:cs="Times New Roman"/>
          <w:sz w:val="28"/>
          <w:szCs w:val="28"/>
        </w:rPr>
        <w:t>Госстройнадзора</w:t>
      </w:r>
      <w:proofErr w:type="spellEnd"/>
      <w:r w:rsidRPr="00033AF7">
        <w:rPr>
          <w:rFonts w:ascii="Times New Roman" w:hAnsi="Times New Roman" w:cs="Times New Roman"/>
          <w:sz w:val="28"/>
          <w:szCs w:val="28"/>
        </w:rPr>
        <w:t xml:space="preserve"> области не поступало, в связи с чем заключение о соответствии обязательным требованиям или решение об отказе в выдаче такого заключения не выдавались.</w:t>
      </w:r>
    </w:p>
    <w:p w14:paraId="2A5DE3AE" w14:textId="517595BB" w:rsidR="00033AF7" w:rsidRPr="00033AF7" w:rsidRDefault="00033AF7" w:rsidP="00033AF7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F7">
        <w:rPr>
          <w:rFonts w:ascii="Times New Roman" w:hAnsi="Times New Roman" w:cs="Times New Roman"/>
          <w:sz w:val="28"/>
          <w:szCs w:val="28"/>
        </w:rPr>
        <w:t xml:space="preserve">Несмотря на то, что срок ввода </w:t>
      </w:r>
      <w:r w:rsidRPr="00033AF7">
        <w:rPr>
          <w:rFonts w:ascii="Times New Roman" w:hAnsi="Times New Roman" w:cs="Times New Roman"/>
          <w:sz w:val="28"/>
          <w:szCs w:val="28"/>
        </w:rPr>
        <w:t>о</w:t>
      </w:r>
      <w:r w:rsidRPr="00033AF7">
        <w:rPr>
          <w:rFonts w:ascii="Times New Roman" w:hAnsi="Times New Roman" w:cs="Times New Roman"/>
          <w:sz w:val="28"/>
          <w:szCs w:val="28"/>
        </w:rPr>
        <w:t xml:space="preserve">бъекта в эксплуатацию истекает в декабре 2024 года, общий процент строительной готовности по </w:t>
      </w:r>
      <w:r w:rsidRPr="00033AF7">
        <w:rPr>
          <w:rFonts w:ascii="Times New Roman" w:hAnsi="Times New Roman" w:cs="Times New Roman"/>
          <w:sz w:val="28"/>
          <w:szCs w:val="28"/>
        </w:rPr>
        <w:t>о</w:t>
      </w:r>
      <w:r w:rsidRPr="00033AF7">
        <w:rPr>
          <w:rFonts w:ascii="Times New Roman" w:hAnsi="Times New Roman" w:cs="Times New Roman"/>
          <w:sz w:val="28"/>
          <w:szCs w:val="28"/>
        </w:rPr>
        <w:t xml:space="preserve">бъекту составляет менее 50%, что позволяет сделать обоснованный вывод о невозможности завершения </w:t>
      </w:r>
      <w:r w:rsidRPr="00033AF7">
        <w:rPr>
          <w:rFonts w:ascii="Times New Roman" w:hAnsi="Times New Roman" w:cs="Times New Roman"/>
          <w:sz w:val="28"/>
          <w:szCs w:val="28"/>
        </w:rPr>
        <w:t xml:space="preserve">строительства школы и ввода ее в эксплуатацию в </w:t>
      </w:r>
      <w:proofErr w:type="gramStart"/>
      <w:r w:rsidRPr="00033AF7">
        <w:rPr>
          <w:rFonts w:ascii="Times New Roman" w:hAnsi="Times New Roman" w:cs="Times New Roman"/>
          <w:sz w:val="28"/>
          <w:szCs w:val="28"/>
        </w:rPr>
        <w:t>установленный  срок</w:t>
      </w:r>
      <w:proofErr w:type="gramEnd"/>
      <w:r w:rsidRPr="00033AF7">
        <w:rPr>
          <w:rFonts w:ascii="Times New Roman" w:hAnsi="Times New Roman" w:cs="Times New Roman"/>
          <w:sz w:val="28"/>
          <w:szCs w:val="28"/>
        </w:rPr>
        <w:t>.</w:t>
      </w:r>
    </w:p>
    <w:p w14:paraId="26FDF9E2" w14:textId="768CEF1C" w:rsidR="00033AF7" w:rsidRPr="00033AF7" w:rsidRDefault="00033AF7" w:rsidP="00033AF7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F7">
        <w:rPr>
          <w:rFonts w:ascii="Times New Roman" w:hAnsi="Times New Roman" w:cs="Times New Roman"/>
          <w:sz w:val="28"/>
          <w:szCs w:val="28"/>
        </w:rPr>
        <w:t xml:space="preserve">В этой связи подрядчику – </w:t>
      </w:r>
      <w:proofErr w:type="gramStart"/>
      <w:r w:rsidRPr="00033AF7">
        <w:rPr>
          <w:rFonts w:ascii="Times New Roman" w:hAnsi="Times New Roman" w:cs="Times New Roman"/>
          <w:sz w:val="28"/>
          <w:szCs w:val="28"/>
        </w:rPr>
        <w:t>ООО»СМУ</w:t>
      </w:r>
      <w:proofErr w:type="gramEnd"/>
      <w:r w:rsidRPr="00033AF7">
        <w:rPr>
          <w:rFonts w:ascii="Times New Roman" w:hAnsi="Times New Roman" w:cs="Times New Roman"/>
          <w:sz w:val="28"/>
          <w:szCs w:val="28"/>
        </w:rPr>
        <w:t xml:space="preserve"> ЖБК-1» </w:t>
      </w:r>
      <w:r>
        <w:rPr>
          <w:rFonts w:ascii="Times New Roman" w:hAnsi="Times New Roman" w:cs="Times New Roman"/>
          <w:sz w:val="28"/>
          <w:szCs w:val="28"/>
        </w:rPr>
        <w:t>прокуратура внесла</w:t>
      </w:r>
      <w:r w:rsidRPr="00033AF7">
        <w:rPr>
          <w:rFonts w:ascii="Times New Roman" w:hAnsi="Times New Roman" w:cs="Times New Roman"/>
          <w:sz w:val="28"/>
          <w:szCs w:val="28"/>
        </w:rPr>
        <w:t xml:space="preserve"> представление об устранении нарушений закона.</w:t>
      </w:r>
    </w:p>
    <w:p w14:paraId="0969AA42" w14:textId="77777777" w:rsidR="00033AF7" w:rsidRDefault="00033AF7" w:rsidP="00033AF7">
      <w:pPr>
        <w:tabs>
          <w:tab w:val="left" w:pos="4680"/>
        </w:tabs>
        <w:ind w:firstLine="709"/>
        <w:jc w:val="both"/>
        <w:rPr>
          <w:sz w:val="28"/>
          <w:szCs w:val="28"/>
        </w:rPr>
      </w:pPr>
    </w:p>
    <w:p w14:paraId="042F8B30" w14:textId="2EFB649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7D4EB883" w14:textId="7FE730D5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7726E86F" w:rsidR="00DB283F" w:rsidRPr="00DB283F" w:rsidRDefault="00DB283F">
      <w:pPr>
        <w:rPr>
          <w:rFonts w:ascii="Times New Roman" w:hAnsi="Times New Roman" w:cs="Times New Roman"/>
          <w:szCs w:val="28"/>
        </w:rPr>
      </w:pP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33AF7"/>
    <w:rsid w:val="00056B99"/>
    <w:rsid w:val="00121DAD"/>
    <w:rsid w:val="00157C8E"/>
    <w:rsid w:val="00201175"/>
    <w:rsid w:val="00214805"/>
    <w:rsid w:val="002B1511"/>
    <w:rsid w:val="002C7BE1"/>
    <w:rsid w:val="0039138E"/>
    <w:rsid w:val="005876A2"/>
    <w:rsid w:val="006523DC"/>
    <w:rsid w:val="00726C49"/>
    <w:rsid w:val="009306DF"/>
    <w:rsid w:val="00936F76"/>
    <w:rsid w:val="00B17D64"/>
    <w:rsid w:val="00B56849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11</cp:revision>
  <dcterms:created xsi:type="dcterms:W3CDTF">2024-11-02T06:18:00Z</dcterms:created>
  <dcterms:modified xsi:type="dcterms:W3CDTF">2024-12-27T14:11:00Z</dcterms:modified>
</cp:coreProperties>
</file>