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bookmarkStart w:id="1" w:name="_GoBack"/>
            <w:bookmarkEnd w:id="1"/>
            <w:r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spacing w:line="240" w:lineRule="exact"/>
              <w:rPr>
                <w:rFonts w:cs="Times New Roman"/>
                <w:szCs w:val="28"/>
              </w:rPr>
            </w:pPr>
            <w:permStart w:id="1978560792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>
            <w:pPr>
              <w:spacing w:line="240" w:lineRule="exact"/>
              <w:rPr>
                <w:rFonts w:cs="Times New Roman"/>
                <w:szCs w:val="28"/>
              </w:rPr>
            </w:pPr>
          </w:p>
          <w:p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Старшему помощнику прокурора области по взаимодействию со средствами массовой информации</w:t>
            </w:r>
          </w:p>
          <w:p>
            <w:pPr>
              <w:spacing w:line="240" w:lineRule="exact"/>
              <w:rPr>
                <w:rFonts w:cs="Times New Roman"/>
                <w:szCs w:val="28"/>
              </w:rPr>
            </w:pPr>
          </w:p>
          <w:p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старшему советнику юстиции</w:t>
            </w:r>
          </w:p>
          <w:p>
            <w:pPr>
              <w:spacing w:line="240" w:lineRule="exact"/>
              <w:rPr>
                <w:rFonts w:cs="Times New Roman"/>
                <w:szCs w:val="28"/>
              </w:rPr>
            </w:pPr>
          </w:p>
          <w:p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Акиевой</w:t>
            </w:r>
            <w:proofErr w:type="spellEnd"/>
            <w:r>
              <w:rPr>
                <w:rFonts w:cs="Times New Roman"/>
                <w:szCs w:val="28"/>
              </w:rPr>
              <w:t xml:space="preserve"> О.Р.</w:t>
            </w:r>
          </w:p>
          <w:p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permEnd w:id="1978560792"/>
          </w:p>
        </w:tc>
      </w:tr>
      <w:tr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rPr>
                <w:rFonts w:cs="Times New Roman"/>
                <w:sz w:val="20"/>
                <w:szCs w:val="20"/>
              </w:rPr>
            </w:pPr>
            <w:bookmarkStart w:id="2" w:name="REGNUMDATESTAMP"/>
            <w:r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2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</w:tr>
      <w:tr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8"/>
              </w:rPr>
            </w:pPr>
          </w:p>
        </w:tc>
      </w:tr>
      <w:tr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</w:tr>
      <w:tr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240" w:lineRule="exact"/>
            </w:pPr>
            <w:permStart w:id="1363281641" w:edGrp="everyone"/>
            <w:r>
              <w:t>ИНФОРМАЦИЯ</w:t>
            </w:r>
          </w:p>
          <w:p>
            <w:pPr>
              <w:spacing w:line="240" w:lineRule="exact"/>
            </w:pPr>
            <w:r>
              <w:t xml:space="preserve">для публикации в СМИ </w:t>
            </w:r>
          </w:p>
        </w:tc>
      </w:tr>
      <w:permEnd w:id="1363281641"/>
    </w:tbl>
    <w:p>
      <w:pPr>
        <w:ind w:firstLine="708"/>
        <w:jc w:val="both"/>
      </w:pPr>
    </w:p>
    <w:p>
      <w:pPr>
        <w:ind w:firstLine="708"/>
        <w:jc w:val="both"/>
        <w:rPr>
          <w:rFonts w:eastAsia="NSimSun" w:cs="Times New Roman"/>
          <w:bCs/>
          <w:color w:val="000000"/>
          <w:szCs w:val="28"/>
        </w:rPr>
      </w:pPr>
      <w:permStart w:id="1995253374" w:edGrp="everyone"/>
      <w:r>
        <w:t>Прокурором Белгородского района Богатыревым А.В. 18.02.2025 поддержано государственное обвинение по уголовному делу в отношении 52-летнего жителя Белгородского района, обвиняемого в незаконном приобретении наркотических средств в крупном размере</w:t>
      </w:r>
      <w:r>
        <w:rPr>
          <w:rFonts w:eastAsia="NSimSun" w:cs="Times New Roman"/>
          <w:bCs/>
          <w:color w:val="000000"/>
          <w:szCs w:val="28"/>
        </w:rPr>
        <w:t>.</w:t>
      </w:r>
    </w:p>
    <w:p>
      <w:pPr>
        <w:ind w:firstLine="708"/>
        <w:jc w:val="both"/>
      </w:pPr>
      <w:r>
        <w:t xml:space="preserve">По версии следствия, мужчина незаконно сорвал и хранил 4 куста растения рода Конопля общей массой 1,4 кг., часть из которых измельчил и высушил, тем самым получив наркотическое средство каннабис (марихуана) массой 114,8 гр. Наркотик и части растений обвиняемый хранил в хозяйственной постройке на территории своего домовладения. </w:t>
      </w:r>
    </w:p>
    <w:p>
      <w:pPr>
        <w:ind w:firstLine="708"/>
        <w:jc w:val="both"/>
      </w:pPr>
      <w:r>
        <w:t xml:space="preserve">В ходе оперативно-розыскных мероприятий мужчина был задержан, а при осмотре его домовладения наркотическое средство и части растения обнаружены и изъяты сотрудниками отдела наркоконтроля. </w:t>
      </w:r>
    </w:p>
    <w:p>
      <w:pPr>
        <w:ind w:firstLine="708"/>
        <w:jc w:val="both"/>
      </w:pPr>
      <w:r>
        <w:t>Действия подсудимого квалифицированы по ч. 2 ст. 228 Уголовного кодекса Российской Федерации (незаконное приобретение и хранение наркотических средств, совершенное в крупном размере).</w:t>
      </w:r>
    </w:p>
    <w:p>
      <w:pPr>
        <w:ind w:firstLine="708"/>
        <w:jc w:val="both"/>
      </w:pPr>
      <w:r>
        <w:t>Сам подсудимый признался в совершенном деянии, указав, что растение конопля сорвал для личного употребления.</w:t>
      </w:r>
    </w:p>
    <w:p>
      <w:pPr>
        <w:ind w:firstLine="708"/>
        <w:jc w:val="both"/>
      </w:pPr>
      <w:r>
        <w:t>Суд, согласившись с мнением государственного обвинителя, признал мужчину виновным и приговорил его к 6 месяцам лишения свободы с отбыванием наказания в исправительной колонии общего режима.</w:t>
      </w:r>
    </w:p>
    <w:p>
      <w:pPr>
        <w:ind w:firstLine="708"/>
        <w:jc w:val="both"/>
      </w:pPr>
      <w:r>
        <w:t xml:space="preserve">Приговор в законную силу не вступил.  </w:t>
      </w:r>
      <w:permEnd w:id="1995253374"/>
      <w:r>
        <w:t xml:space="preserve"> </w:t>
      </w:r>
    </w:p>
    <w:p>
      <w:pPr>
        <w:ind w:firstLine="708"/>
        <w:jc w:val="both"/>
      </w:pPr>
    </w:p>
    <w:p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line="240" w:lineRule="exact"/>
              <w:rPr>
                <w:rFonts w:cs="Times New Roman"/>
                <w:szCs w:val="28"/>
              </w:rPr>
            </w:pPr>
            <w:permStart w:id="626868605" w:edGrp="everyone"/>
            <w:r>
              <w:rPr>
                <w:rFonts w:cs="Times New Roman"/>
                <w:szCs w:val="28"/>
              </w:rPr>
              <w:t>Прокурор района</w:t>
            </w:r>
            <w:permEnd w:id="626868605"/>
          </w:p>
        </w:tc>
        <w:tc>
          <w:tcPr>
            <w:tcW w:w="3969" w:type="dxa"/>
            <w:vAlign w:val="bottom"/>
          </w:tcPr>
          <w:p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  <w:vAlign w:val="bottom"/>
          </w:tcPr>
          <w:p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line="240" w:lineRule="exact"/>
              <w:rPr>
                <w:rFonts w:cs="Times New Roman"/>
                <w:szCs w:val="28"/>
              </w:rPr>
            </w:pPr>
            <w:permStart w:id="731193460" w:edGrp="everyone"/>
            <w:r>
              <w:rPr>
                <w:rFonts w:cs="Times New Roman"/>
                <w:szCs w:val="28"/>
              </w:rPr>
              <w:t xml:space="preserve"> старший советник юстиции</w:t>
            </w:r>
            <w:permEnd w:id="731193460"/>
          </w:p>
        </w:tc>
        <w:bookmarkStart w:id="3" w:name="SIGNERNAME1"/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>
        <w:tc>
          <w:tcPr>
            <w:tcW w:w="9503" w:type="dxa"/>
            <w:hideMark/>
          </w:tcPr>
          <w:p>
            <w:pPr>
              <w:rPr>
                <w:sz w:val="22"/>
              </w:rPr>
            </w:pPr>
            <w:permStart w:id="1946302660" w:edGrp="everyone"/>
            <w:r>
              <w:rPr>
                <w:sz w:val="24"/>
                <w:szCs w:val="24"/>
              </w:rPr>
              <w:t>Мамчур Ю.Н. т. 32-00-16</w:t>
            </w:r>
            <w:permEnd w:id="1946302660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>
            <w:pPr>
              <w:rPr>
                <w:sz w:val="22"/>
              </w:rPr>
            </w:pPr>
          </w:p>
        </w:tc>
      </w:tr>
    </w:tbl>
    <w:p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>
      <w:trPr>
        <w:cantSplit/>
        <w:trHeight w:val="57"/>
      </w:trPr>
      <w:tc>
        <w:tcPr>
          <w:tcW w:w="3643" w:type="dxa"/>
        </w:tcPr>
        <w:p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Content>
      <w:p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61AAC"/>
    <w:multiLevelType w:val="hybridMultilevel"/>
    <w:tmpl w:val="FD20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Fg21H1X7dBnmgjy2L2k/LFmHsQQuq7yNAThkjI6W2bLhDxomaEtg1myzOgbpkfS2lN2FNs8ZeQmf0b5frn388g==" w:salt="XDENAG+urld/33pp3YnF+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Pr>
      <w:rFonts w:cs="Times New Roman"/>
      <w:sz w:val="24"/>
      <w:szCs w:val="24"/>
    </w:rPr>
  </w:style>
  <w:style w:type="paragraph" w:styleId="ad">
    <w:name w:val="No Spacing"/>
    <w:basedOn w:val="a"/>
    <w:uiPriority w:val="1"/>
    <w:qFormat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A86822-AA04-4246-9313-E9393B6C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0</TotalTime>
  <Pages>1</Pages>
  <Words>254</Words>
  <Characters>1450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Delo</cp:lastModifiedBy>
  <cp:revision>2</cp:revision>
  <cp:lastPrinted>2022-03-05T15:34:00Z</cp:lastPrinted>
  <dcterms:created xsi:type="dcterms:W3CDTF">2025-02-27T09:38:00Z</dcterms:created>
  <dcterms:modified xsi:type="dcterms:W3CDTF">2025-02-27T09:38:00Z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