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permStart w:id="11098354" w:edGrp="everyone"/>
            <w:r w:rsidRPr="00767A30">
              <w:rPr>
                <w:rFonts w:cs="Times New Roman"/>
                <w:color w:val="000000" w:themeColor="text1"/>
                <w:szCs w:val="28"/>
              </w:rPr>
              <w:t>Прокуратура Белгородского района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767A30">
              <w:rPr>
                <w:rFonts w:cs="Times New Roman"/>
                <w:color w:val="000000" w:themeColor="text1"/>
                <w:szCs w:val="28"/>
              </w:rPr>
              <w:t>И.о</w:t>
            </w:r>
            <w:proofErr w:type="spellEnd"/>
            <w:r w:rsidRPr="00767A30">
              <w:rPr>
                <w:rFonts w:cs="Times New Roman"/>
                <w:color w:val="000000" w:themeColor="text1"/>
                <w:szCs w:val="28"/>
              </w:rPr>
              <w:t xml:space="preserve">. старшего помощника прокурора области по взаимодействию со средствами массовой информации 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r w:rsidRPr="00767A30">
              <w:rPr>
                <w:rFonts w:cs="Times New Roman"/>
                <w:color w:val="000000" w:themeColor="text1"/>
                <w:szCs w:val="28"/>
              </w:rPr>
              <w:t xml:space="preserve">советнику юстиции                                                                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135324" w:rsidRDefault="00767A30" w:rsidP="00767A30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 w:rsidRPr="00767A30">
              <w:rPr>
                <w:rFonts w:cs="Times New Roman"/>
                <w:color w:val="000000" w:themeColor="text1"/>
                <w:szCs w:val="28"/>
              </w:rPr>
              <w:t>Акиевой</w:t>
            </w:r>
            <w:proofErr w:type="spellEnd"/>
            <w:r w:rsidRPr="00767A30">
              <w:rPr>
                <w:rFonts w:cs="Times New Roman"/>
                <w:color w:val="000000" w:themeColor="text1"/>
                <w:szCs w:val="28"/>
              </w:rPr>
              <w:t xml:space="preserve"> О.Р.</w:t>
            </w:r>
          </w:p>
          <w:permEnd w:id="11098354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7640E4" w:rsidP="00E179CE">
            <w:pPr>
              <w:rPr>
                <w:rFonts w:cs="Times New Roman"/>
                <w:sz w:val="20"/>
                <w:szCs w:val="20"/>
              </w:rPr>
            </w:pPr>
            <w:permStart w:id="442894076" w:edGrp="everyone"/>
            <w:permEnd w:id="442894076"/>
            <w:r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Pr="007C586F" w:rsidRDefault="00277A27" w:rsidP="00AF1DDB">
            <w:pPr>
              <w:spacing w:line="240" w:lineRule="exact"/>
            </w:pPr>
            <w:permStart w:id="572680906" w:edGrp="everyone"/>
          </w:p>
        </w:tc>
      </w:tr>
      <w:permEnd w:id="572680906"/>
    </w:tbl>
    <w:p w:rsidR="0016685E" w:rsidRDefault="0016685E">
      <w:pPr>
        <w:ind w:firstLine="708"/>
        <w:jc w:val="both"/>
      </w:pPr>
    </w:p>
    <w:p w:rsidR="00DE5D3A" w:rsidRDefault="00DE5D3A" w:rsidP="00956C97">
      <w:pPr>
        <w:ind w:firstLine="708"/>
        <w:jc w:val="both"/>
      </w:pPr>
      <w:permStart w:id="701706360" w:edGrp="everyone"/>
      <w:r>
        <w:t xml:space="preserve">    </w:t>
      </w:r>
    </w:p>
    <w:p w:rsidR="00767A30" w:rsidRPr="00767A30" w:rsidRDefault="00767A30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767A30">
        <w:rPr>
          <w:rFonts w:ascii="TimesNewRomanPSMT" w:hAnsi="TimesNewRomanPSMT" w:cs="TimesNewRomanPSMT"/>
          <w:szCs w:val="28"/>
        </w:rPr>
        <w:t xml:space="preserve">ИНФОРМАЦИЯ </w:t>
      </w:r>
    </w:p>
    <w:p w:rsidR="00767A30" w:rsidRPr="00767A30" w:rsidRDefault="00767A30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767A30">
        <w:rPr>
          <w:rFonts w:ascii="TimesNewRomanPSMT" w:hAnsi="TimesNewRomanPSMT" w:cs="TimesNewRomanPSMT"/>
          <w:szCs w:val="28"/>
        </w:rPr>
        <w:t xml:space="preserve">для размещения на сайте </w:t>
      </w:r>
    </w:p>
    <w:p w:rsidR="00767A30" w:rsidRPr="00767A30" w:rsidRDefault="00767A30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767A30" w:rsidRPr="00767A30" w:rsidRDefault="00767A3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767A30">
        <w:rPr>
          <w:rFonts w:ascii="TimesNewRomanPSMT" w:hAnsi="TimesNewRomanPSMT" w:cs="TimesNewRomanPSMT"/>
          <w:szCs w:val="28"/>
        </w:rPr>
        <w:t>Прокурором Белгородского района утверждено обвинительное заключение по уголовному делу по факту нарушения правил дорожного движения, повлекшее по неосторожности смерть человека.</w:t>
      </w:r>
    </w:p>
    <w:p w:rsidR="00767A30" w:rsidRPr="00767A30" w:rsidRDefault="00767A3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767A30">
        <w:rPr>
          <w:rFonts w:ascii="TimesNewRomanPSMT" w:hAnsi="TimesNewRomanPSMT" w:cs="TimesNewRomanPSMT"/>
          <w:szCs w:val="28"/>
        </w:rPr>
        <w:t>Органом следствия установлено, что в июле 2023 года водитель П., в нарушение 8 пунктов правил дорожного движения Российской Федерации, в том числе управление автомобилем в болезненном состоянии, превышение установленного скоростного режима, совершил наезд на несовершеннолетнего пешехода, движущегося по обочине в попутном с автомобилем направлении. После случившегося водитель П. скрылся с места ДТП. От полученных травм несовершеннолетний пешеход скончался.</w:t>
      </w:r>
    </w:p>
    <w:p w:rsidR="00767A30" w:rsidRPr="00767A30" w:rsidRDefault="00767A3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767A30">
        <w:rPr>
          <w:rFonts w:ascii="TimesNewRomanPSMT" w:hAnsi="TimesNewRomanPSMT" w:cs="TimesNewRomanPSMT"/>
          <w:szCs w:val="28"/>
        </w:rPr>
        <w:t>По данному факту в отношении 74-летнего жителя Белгородского района возбуждено уголовное дело по признакам состава преступления, предусмотренного п. «б» ч. 4 ст. 264 УК РФ – нарушение лицом, управляющим автомобилем, правил дорожного движения, повлекшее по неосторожности смерть человека, если оно сопряжено с оставлением места его совершения.</w:t>
      </w:r>
    </w:p>
    <w:p w:rsidR="00DE5D3A" w:rsidRPr="00DE5D3A" w:rsidRDefault="00767A30" w:rsidP="00DE5D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767A30">
        <w:rPr>
          <w:rFonts w:ascii="TimesNewRomanPSMT" w:hAnsi="TimesNewRomanPSMT" w:cs="TimesNewRomanPSMT"/>
          <w:szCs w:val="28"/>
        </w:rPr>
        <w:t xml:space="preserve">Уголовное дело 13.11.2023 с обвинительным заключением направлено в Белгородский районный суд для </w:t>
      </w:r>
      <w:proofErr w:type="gramStart"/>
      <w:r w:rsidRPr="00767A30">
        <w:rPr>
          <w:rFonts w:ascii="TimesNewRomanPSMT" w:hAnsi="TimesNewRomanPSMT" w:cs="TimesNewRomanPSMT"/>
          <w:szCs w:val="28"/>
        </w:rPr>
        <w:t>рассмотрения</w:t>
      </w:r>
      <w:proofErr w:type="gramEnd"/>
      <w:r w:rsidRPr="00767A30">
        <w:rPr>
          <w:rFonts w:ascii="TimesNewRomanPSMT" w:hAnsi="TimesNewRomanPSMT" w:cs="TimesNewRomanPSMT"/>
          <w:szCs w:val="28"/>
        </w:rPr>
        <w:t xml:space="preserve"> по существу.</w:t>
      </w:r>
      <w:r w:rsidR="00DE5D3A">
        <w:rPr>
          <w:rFonts w:ascii="TimesNewRomanPSMT" w:hAnsi="TimesNewRomanPSMT" w:cs="TimesNewRomanPSMT"/>
          <w:szCs w:val="28"/>
        </w:rPr>
        <w:tab/>
      </w:r>
      <w:r w:rsidR="00DE5D3A">
        <w:rPr>
          <w:rFonts w:ascii="TimesNewRomanPSMT" w:hAnsi="TimesNewRomanPSMT" w:cs="TimesNewRomanPSMT"/>
          <w:szCs w:val="28"/>
        </w:rPr>
        <w:tab/>
      </w:r>
      <w:r w:rsidR="00DE5D3A">
        <w:rPr>
          <w:rFonts w:ascii="TimesNewRomanPSMT" w:hAnsi="TimesNewRomanPSMT" w:cs="TimesNewRomanPSMT"/>
          <w:szCs w:val="28"/>
        </w:rPr>
        <w:tab/>
      </w:r>
      <w:bookmarkStart w:id="2" w:name="_GoBack"/>
      <w:bookmarkEnd w:id="2"/>
    </w:p>
    <w:permEnd w:id="701706360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F742FB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214594110" w:edGrp="everyone"/>
            <w:r>
              <w:rPr>
                <w:rFonts w:cs="Times New Roman"/>
                <w:szCs w:val="28"/>
              </w:rPr>
              <w:t>П</w:t>
            </w:r>
            <w:r w:rsidR="00135324">
              <w:rPr>
                <w:rFonts w:cs="Times New Roman"/>
                <w:szCs w:val="28"/>
              </w:rPr>
              <w:t>рокурор района</w:t>
            </w:r>
            <w:permEnd w:id="1214594110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F742FB">
            <w:pPr>
              <w:spacing w:line="240" w:lineRule="exact"/>
              <w:rPr>
                <w:rFonts w:cs="Times New Roman"/>
                <w:szCs w:val="28"/>
              </w:rPr>
            </w:pPr>
            <w:permStart w:id="1767250404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135324">
              <w:rPr>
                <w:rFonts w:cs="Times New Roman"/>
                <w:szCs w:val="28"/>
              </w:rPr>
              <w:t>советник юстиции</w:t>
            </w:r>
            <w:permEnd w:id="1767250404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753635314" w:edGrp="everyone"/>
            <w:permEnd w:id="1753635314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71" w:rsidRDefault="00BF3571">
      <w:r>
        <w:separator/>
      </w:r>
    </w:p>
  </w:endnote>
  <w:endnote w:type="continuationSeparator" w:id="0">
    <w:p w:rsidR="00BF3571" w:rsidRDefault="00BF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71" w:rsidRDefault="00BF3571">
      <w:r>
        <w:separator/>
      </w:r>
    </w:p>
  </w:footnote>
  <w:footnote w:type="continuationSeparator" w:id="0">
    <w:p w:rsidR="00BF3571" w:rsidRDefault="00BF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767A30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0F397C"/>
    <w:rsid w:val="00100B94"/>
    <w:rsid w:val="00130053"/>
    <w:rsid w:val="00135324"/>
    <w:rsid w:val="001575B7"/>
    <w:rsid w:val="0016381D"/>
    <w:rsid w:val="0016685E"/>
    <w:rsid w:val="00184A78"/>
    <w:rsid w:val="00187A4B"/>
    <w:rsid w:val="001C5ABF"/>
    <w:rsid w:val="001F35C5"/>
    <w:rsid w:val="002012C2"/>
    <w:rsid w:val="00202446"/>
    <w:rsid w:val="00204622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353A4"/>
    <w:rsid w:val="003A6C4B"/>
    <w:rsid w:val="003A756F"/>
    <w:rsid w:val="003D1678"/>
    <w:rsid w:val="003D2971"/>
    <w:rsid w:val="00405474"/>
    <w:rsid w:val="0046330A"/>
    <w:rsid w:val="004726EF"/>
    <w:rsid w:val="004E58EB"/>
    <w:rsid w:val="004F5150"/>
    <w:rsid w:val="005121EA"/>
    <w:rsid w:val="00525B3B"/>
    <w:rsid w:val="00534FF7"/>
    <w:rsid w:val="00552EF5"/>
    <w:rsid w:val="0055604C"/>
    <w:rsid w:val="005702E9"/>
    <w:rsid w:val="005964DC"/>
    <w:rsid w:val="005A0C7F"/>
    <w:rsid w:val="005C2C2C"/>
    <w:rsid w:val="005C5259"/>
    <w:rsid w:val="00604E57"/>
    <w:rsid w:val="00624CE6"/>
    <w:rsid w:val="006250F8"/>
    <w:rsid w:val="00640DA6"/>
    <w:rsid w:val="006465A8"/>
    <w:rsid w:val="00671538"/>
    <w:rsid w:val="0069145B"/>
    <w:rsid w:val="00691676"/>
    <w:rsid w:val="006A0C8B"/>
    <w:rsid w:val="006A3E83"/>
    <w:rsid w:val="006A6012"/>
    <w:rsid w:val="006C7AF5"/>
    <w:rsid w:val="006D2048"/>
    <w:rsid w:val="006E5FFC"/>
    <w:rsid w:val="00746755"/>
    <w:rsid w:val="007640E4"/>
    <w:rsid w:val="007674A2"/>
    <w:rsid w:val="00767A30"/>
    <w:rsid w:val="007C586F"/>
    <w:rsid w:val="00805A56"/>
    <w:rsid w:val="008176E4"/>
    <w:rsid w:val="0084109A"/>
    <w:rsid w:val="00854788"/>
    <w:rsid w:val="00863ED4"/>
    <w:rsid w:val="00893EFB"/>
    <w:rsid w:val="008C248C"/>
    <w:rsid w:val="008C7A18"/>
    <w:rsid w:val="008F281F"/>
    <w:rsid w:val="009014CD"/>
    <w:rsid w:val="00904B01"/>
    <w:rsid w:val="00916FA9"/>
    <w:rsid w:val="00917AE2"/>
    <w:rsid w:val="0093252F"/>
    <w:rsid w:val="009429A5"/>
    <w:rsid w:val="0095253C"/>
    <w:rsid w:val="00956C97"/>
    <w:rsid w:val="0096269D"/>
    <w:rsid w:val="009803A0"/>
    <w:rsid w:val="00982E25"/>
    <w:rsid w:val="00991596"/>
    <w:rsid w:val="009A5AE2"/>
    <w:rsid w:val="009B380F"/>
    <w:rsid w:val="009E384A"/>
    <w:rsid w:val="009E6390"/>
    <w:rsid w:val="009E7F7C"/>
    <w:rsid w:val="009F3DFF"/>
    <w:rsid w:val="00A637BD"/>
    <w:rsid w:val="00A967BE"/>
    <w:rsid w:val="00AA7DBE"/>
    <w:rsid w:val="00AC3E38"/>
    <w:rsid w:val="00AC5240"/>
    <w:rsid w:val="00AD743A"/>
    <w:rsid w:val="00AF1DDB"/>
    <w:rsid w:val="00B530C0"/>
    <w:rsid w:val="00B62EE9"/>
    <w:rsid w:val="00B80D4B"/>
    <w:rsid w:val="00B85260"/>
    <w:rsid w:val="00BA61AE"/>
    <w:rsid w:val="00BB0339"/>
    <w:rsid w:val="00BB0421"/>
    <w:rsid w:val="00BB5C2F"/>
    <w:rsid w:val="00BE51AE"/>
    <w:rsid w:val="00BF2284"/>
    <w:rsid w:val="00BF3571"/>
    <w:rsid w:val="00BF74E3"/>
    <w:rsid w:val="00BF751D"/>
    <w:rsid w:val="00C02A62"/>
    <w:rsid w:val="00C11BB6"/>
    <w:rsid w:val="00C2194C"/>
    <w:rsid w:val="00C93277"/>
    <w:rsid w:val="00C94643"/>
    <w:rsid w:val="00CB5274"/>
    <w:rsid w:val="00CC536F"/>
    <w:rsid w:val="00CF3703"/>
    <w:rsid w:val="00D05C31"/>
    <w:rsid w:val="00D1093A"/>
    <w:rsid w:val="00D1502B"/>
    <w:rsid w:val="00D312E1"/>
    <w:rsid w:val="00D758D0"/>
    <w:rsid w:val="00D812E9"/>
    <w:rsid w:val="00D85A79"/>
    <w:rsid w:val="00DB41C7"/>
    <w:rsid w:val="00DD2D68"/>
    <w:rsid w:val="00DE5D3A"/>
    <w:rsid w:val="00DF5F95"/>
    <w:rsid w:val="00E179CE"/>
    <w:rsid w:val="00E40447"/>
    <w:rsid w:val="00E660EF"/>
    <w:rsid w:val="00E87465"/>
    <w:rsid w:val="00EA2289"/>
    <w:rsid w:val="00EA259C"/>
    <w:rsid w:val="00EC249F"/>
    <w:rsid w:val="00ED054A"/>
    <w:rsid w:val="00EE3CAE"/>
    <w:rsid w:val="00EE78DF"/>
    <w:rsid w:val="00EE7916"/>
    <w:rsid w:val="00EF77F5"/>
    <w:rsid w:val="00F45FF9"/>
    <w:rsid w:val="00F742FB"/>
    <w:rsid w:val="00FD07E2"/>
    <w:rsid w:val="00FE3D5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5EF43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0E4F92-ACFE-43DF-AC55-99180EF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397</TotalTime>
  <Pages>1</Pages>
  <Words>236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Исаенко Елена Сергеевна</cp:lastModifiedBy>
  <cp:revision>29</cp:revision>
  <cp:lastPrinted>2022-03-05T15:34:00Z</cp:lastPrinted>
  <dcterms:created xsi:type="dcterms:W3CDTF">2022-03-11T07:30:00Z</dcterms:created>
  <dcterms:modified xsi:type="dcterms:W3CDTF">2023-11-13T07:28:00Z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