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2A1" w:rsidRDefault="007D32A1" w:rsidP="007D32A1">
      <w:pPr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2A1" w:rsidRDefault="007D32A1" w:rsidP="007D32A1">
      <w:pPr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2A1" w:rsidRDefault="007D32A1" w:rsidP="007D32A1">
      <w:pPr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2A1" w:rsidRDefault="007D32A1" w:rsidP="007D32A1">
      <w:pPr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2A1" w:rsidRPr="007D32A1" w:rsidRDefault="007D32A1" w:rsidP="007D32A1">
      <w:pPr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D32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7D32A1" w:rsidRPr="007D32A1" w:rsidRDefault="007D32A1" w:rsidP="007D32A1">
      <w:pPr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опубликования</w:t>
      </w:r>
    </w:p>
    <w:p w:rsidR="007D32A1" w:rsidRPr="007D32A1" w:rsidRDefault="007D32A1" w:rsidP="007D32A1">
      <w:pPr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и в СМИ</w:t>
      </w:r>
    </w:p>
    <w:p w:rsidR="007D32A1" w:rsidRPr="007D32A1" w:rsidRDefault="007D32A1" w:rsidP="007D32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</w:pPr>
      <w:r w:rsidRPr="007D32A1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Прокуратурой Белгородского района проведена проверка исполнения законов в сфере медицинского обеспечения безопасности дорожного движения в части соблюдения ограничений к управлению транспортными средствами.</w:t>
      </w:r>
    </w:p>
    <w:p w:rsidR="007D32A1" w:rsidRPr="007D32A1" w:rsidRDefault="007D32A1" w:rsidP="007D32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kern w:val="18"/>
          <w:sz w:val="28"/>
          <w:szCs w:val="28"/>
          <w:lang w:eastAsia="ru-RU"/>
        </w:rPr>
      </w:pPr>
      <w:r w:rsidRPr="007D32A1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 xml:space="preserve">В ходе проверки установлено, что житель Белгородского района </w:t>
      </w:r>
      <w:r w:rsidRPr="007D32A1">
        <w:rPr>
          <w:rFonts w:ascii="Times New Roman" w:eastAsia="Times New Roman" w:hAnsi="Times New Roman" w:cs="Times New Roman"/>
          <w:noProof/>
          <w:kern w:val="18"/>
          <w:sz w:val="28"/>
          <w:szCs w:val="28"/>
          <w:lang w:eastAsia="ru-RU"/>
        </w:rPr>
        <w:t>1987 года рождения</w:t>
      </w:r>
      <w:r w:rsidRPr="007D32A1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, имея водительское удостоверение имеет медицинские противопоказания для управления транспортными средствами, поскольку состоит на диспансерном учете в ОГБУЗ «Белгородская центральная районная больница» у врача психиатра с диагнозом, препятствующим управлению транспортными средствами.</w:t>
      </w:r>
    </w:p>
    <w:p w:rsidR="007D32A1" w:rsidRPr="007D32A1" w:rsidRDefault="007D32A1" w:rsidP="007D32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</w:pPr>
      <w:r w:rsidRPr="007D32A1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 xml:space="preserve">Управление автотранспортными средствами лицом, являющимся больным алкоголизмом, наркоманией, токсикоманией и психиатрическими заболеваниями, создает реальную угрозу безопасности дорожного движения, может привести к дорожно-транспортным происшествиям и другим неблагоприятным последствиям, повлечь причинение вреда жизни, здоровью или имуществу других участников дорожного движения (неопределенного круга лиц). </w:t>
      </w:r>
    </w:p>
    <w:p w:rsidR="007D32A1" w:rsidRPr="007D32A1" w:rsidRDefault="007D32A1" w:rsidP="007D32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</w:pPr>
      <w:r w:rsidRPr="007D32A1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>В судебном заседании эти обстоятельства были подтверждены материалами проверки и установлены судом.</w:t>
      </w:r>
    </w:p>
    <w:p w:rsidR="007D32A1" w:rsidRPr="007D32A1" w:rsidRDefault="007D32A1" w:rsidP="007D32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</w:pPr>
      <w:r w:rsidRPr="007D32A1">
        <w:rPr>
          <w:rFonts w:ascii="Times New Roman" w:eastAsia="Times New Roman" w:hAnsi="Times New Roman" w:cs="Times New Roman"/>
          <w:kern w:val="18"/>
          <w:sz w:val="28"/>
          <w:szCs w:val="28"/>
          <w:lang w:eastAsia="ru-RU"/>
        </w:rPr>
        <w:t xml:space="preserve">Ответчик и его представитель иск не признали.  Ответчик пояснил, что не отрицает факта наличия у него выявленного заболевания «параноидная шизофрения», с которым он состоит на учете у врача психиатра. Полагает, что наличие данного заболевания не повлияло ни на характер его езды, ни на безопасность вождения. Просил в удовлетворении иска отказать. </w:t>
      </w:r>
    </w:p>
    <w:p w:rsidR="007D32A1" w:rsidRPr="007D32A1" w:rsidRDefault="007D32A1" w:rsidP="007D32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8"/>
          <w:sz w:val="28"/>
          <w:szCs w:val="28"/>
          <w:lang w:eastAsia="ru-RU" w:bidi="ru-RU"/>
        </w:rPr>
      </w:pPr>
      <w:r w:rsidRPr="007D32A1">
        <w:rPr>
          <w:rFonts w:ascii="Times New Roman" w:eastAsia="Times New Roman" w:hAnsi="Times New Roman" w:cs="Times New Roman"/>
          <w:kern w:val="18"/>
          <w:sz w:val="28"/>
          <w:szCs w:val="28"/>
          <w:lang w:eastAsia="ru-RU" w:bidi="ru-RU"/>
        </w:rPr>
        <w:t xml:space="preserve">  По итогам судебного разбирательства, вышеуказанный административный иск прокурора Белгородского района суд удовлетворил и прекратил права на управление транспортными средствами, а </w:t>
      </w:r>
      <w:proofErr w:type="gramStart"/>
      <w:r w:rsidRPr="007D32A1">
        <w:rPr>
          <w:rFonts w:ascii="Times New Roman" w:eastAsia="Times New Roman" w:hAnsi="Times New Roman" w:cs="Times New Roman"/>
          <w:kern w:val="18"/>
          <w:sz w:val="28"/>
          <w:szCs w:val="28"/>
          <w:lang w:eastAsia="ru-RU" w:bidi="ru-RU"/>
        </w:rPr>
        <w:t>также  обязал</w:t>
      </w:r>
      <w:proofErr w:type="gramEnd"/>
      <w:r w:rsidRPr="007D32A1">
        <w:rPr>
          <w:rFonts w:ascii="Times New Roman" w:eastAsia="Times New Roman" w:hAnsi="Times New Roman" w:cs="Times New Roman"/>
          <w:kern w:val="18"/>
          <w:sz w:val="28"/>
          <w:szCs w:val="28"/>
          <w:lang w:eastAsia="ru-RU" w:bidi="ru-RU"/>
        </w:rPr>
        <w:t xml:space="preserve"> ответчика сдать водительское удостоверение в УГИБДД УМВД России по Белгородской области.</w:t>
      </w:r>
    </w:p>
    <w:p w:rsidR="007D32A1" w:rsidRPr="007D32A1" w:rsidRDefault="007D32A1" w:rsidP="007D32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8"/>
          <w:sz w:val="28"/>
          <w:szCs w:val="28"/>
          <w:lang w:eastAsia="ru-RU" w:bidi="ru-RU"/>
        </w:rPr>
      </w:pPr>
    </w:p>
    <w:p w:rsidR="007D32A1" w:rsidRPr="007D32A1" w:rsidRDefault="007D32A1" w:rsidP="007D3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8"/>
          <w:sz w:val="28"/>
          <w:szCs w:val="28"/>
          <w:lang w:eastAsia="ru-RU" w:bidi="ru-RU"/>
        </w:rPr>
      </w:pPr>
      <w:proofErr w:type="spellStart"/>
      <w:r w:rsidRPr="007D32A1">
        <w:rPr>
          <w:rFonts w:ascii="Times New Roman" w:eastAsia="Times New Roman" w:hAnsi="Times New Roman" w:cs="Times New Roman"/>
          <w:kern w:val="18"/>
          <w:sz w:val="28"/>
          <w:szCs w:val="28"/>
          <w:lang w:eastAsia="ru-RU" w:bidi="ru-RU"/>
        </w:rPr>
        <w:t>И.о</w:t>
      </w:r>
      <w:proofErr w:type="spellEnd"/>
      <w:r w:rsidRPr="007D32A1">
        <w:rPr>
          <w:rFonts w:ascii="Times New Roman" w:eastAsia="Times New Roman" w:hAnsi="Times New Roman" w:cs="Times New Roman"/>
          <w:kern w:val="18"/>
          <w:sz w:val="28"/>
          <w:szCs w:val="28"/>
          <w:lang w:eastAsia="ru-RU" w:bidi="ru-RU"/>
        </w:rPr>
        <w:t>. прокурора Белгородского района</w:t>
      </w:r>
    </w:p>
    <w:p w:rsidR="007D32A1" w:rsidRPr="007D32A1" w:rsidRDefault="007D32A1" w:rsidP="007D3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8"/>
          <w:sz w:val="28"/>
          <w:szCs w:val="28"/>
          <w:lang w:eastAsia="ru-RU" w:bidi="ru-RU"/>
        </w:rPr>
      </w:pPr>
      <w:r w:rsidRPr="007D32A1">
        <w:rPr>
          <w:rFonts w:ascii="Times New Roman" w:eastAsia="Times New Roman" w:hAnsi="Times New Roman" w:cs="Times New Roman"/>
          <w:kern w:val="18"/>
          <w:sz w:val="28"/>
          <w:szCs w:val="28"/>
          <w:lang w:eastAsia="ru-RU" w:bidi="ru-RU"/>
        </w:rPr>
        <w:t>советник юстиции                                                                         И.В. Радемонов</w:t>
      </w:r>
    </w:p>
    <w:p w:rsidR="007D32A1" w:rsidRPr="007D32A1" w:rsidRDefault="007D32A1" w:rsidP="007D32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8"/>
          <w:sz w:val="20"/>
          <w:szCs w:val="20"/>
          <w:lang w:eastAsia="ru-RU" w:bidi="ru-RU"/>
        </w:rPr>
      </w:pPr>
    </w:p>
    <w:p w:rsidR="007E10CB" w:rsidRDefault="007E10CB"/>
    <w:sectPr w:rsidR="007E1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D9"/>
    <w:rsid w:val="004342D9"/>
    <w:rsid w:val="007D32A1"/>
    <w:rsid w:val="007E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152A5"/>
  <w15:chartTrackingRefBased/>
  <w15:docId w15:val="{6B43E26D-3560-4031-942B-FBA646F9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Мозговая Ольга Валентиновна</dc:creator>
  <cp:keywords/>
  <dc:description/>
  <cp:lastModifiedBy>Мозговая Ольга Валентиновна</cp:lastModifiedBy>
  <cp:revision>2</cp:revision>
  <dcterms:created xsi:type="dcterms:W3CDTF">2024-10-18T12:29:00Z</dcterms:created>
  <dcterms:modified xsi:type="dcterms:W3CDTF">2024-10-18T12:29:00Z</dcterms:modified>
</cp:coreProperties>
</file>