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B603E" w14:textId="7F781F09" w:rsidR="00E863CF" w:rsidRDefault="00E863CF">
      <w:pPr>
        <w:rPr>
          <w:rFonts w:ascii="Times New Roman" w:hAnsi="Times New Roman" w:cs="Times New Roman"/>
          <w:b/>
          <w:sz w:val="28"/>
          <w:szCs w:val="28"/>
        </w:rPr>
      </w:pPr>
    </w:p>
    <w:p w14:paraId="590354C0" w14:textId="632B9E47" w:rsidR="00E863CF" w:rsidRPr="00E863CF" w:rsidRDefault="00E863CF" w:rsidP="00E863CF">
      <w:pPr>
        <w:spacing w:after="4" w:line="263" w:lineRule="auto"/>
        <w:ind w:left="350" w:right="67" w:firstLine="715"/>
        <w:jc w:val="both"/>
        <w:rPr>
          <w:rFonts w:ascii="Times New Roman" w:eastAsia="Times New Roman" w:hAnsi="Times New Roman" w:cs="Times New Roman"/>
          <w:color w:val="000000"/>
          <w:sz w:val="26"/>
          <w:lang w:eastAsia="ru-RU"/>
        </w:rPr>
      </w:pPr>
      <w:r w:rsidRPr="00E863CF">
        <w:rPr>
          <w:rFonts w:ascii="Times New Roman" w:eastAsia="Times New Roman" w:hAnsi="Times New Roman" w:cs="Times New Roman"/>
          <w:color w:val="000000"/>
          <w:sz w:val="26"/>
          <w:lang w:eastAsia="ru-RU"/>
        </w:rPr>
        <w:t>Прокуратурой Белгородского района во исполнение приказа Генерального прокурора Российской Федерации от 14.03.2019</w:t>
      </w:r>
      <w:r w:rsidR="00EF7B73">
        <w:rPr>
          <w:rFonts w:ascii="Times New Roman" w:eastAsia="Times New Roman" w:hAnsi="Times New Roman" w:cs="Times New Roman"/>
          <w:color w:val="000000"/>
          <w:sz w:val="26"/>
          <w:lang w:eastAsia="ru-RU"/>
        </w:rPr>
        <w:t xml:space="preserve"> </w:t>
      </w:r>
      <w:r w:rsidRPr="00E863CF">
        <w:rPr>
          <w:rFonts w:ascii="Times New Roman" w:eastAsia="Times New Roman" w:hAnsi="Times New Roman" w:cs="Times New Roman"/>
          <w:color w:val="000000"/>
          <w:sz w:val="26"/>
          <w:lang w:eastAsia="ru-RU"/>
        </w:rPr>
        <w:t xml:space="preserve">М2 192 «Об организации прокурорского надзора за </w:t>
      </w:r>
      <w:bookmarkStart w:id="0" w:name="_GoBack"/>
      <w:r w:rsidRPr="00E863CF">
        <w:rPr>
          <w:rFonts w:ascii="Times New Roman" w:eastAsia="Times New Roman" w:hAnsi="Times New Roman" w:cs="Times New Roman"/>
          <w:color w:val="000000"/>
          <w:sz w:val="26"/>
          <w:lang w:eastAsia="ru-RU"/>
        </w:rPr>
        <w:t>исполнением законодательства при реализации</w:t>
      </w:r>
      <w:r>
        <w:rPr>
          <w:rFonts w:ascii="Times New Roman" w:eastAsia="Times New Roman" w:hAnsi="Times New Roman" w:cs="Times New Roman"/>
          <w:color w:val="000000"/>
          <w:sz w:val="26"/>
          <w:lang w:eastAsia="ru-RU"/>
        </w:rPr>
        <w:t xml:space="preserve"> нацио</w:t>
      </w:r>
      <w:r w:rsidRPr="00E863CF">
        <w:rPr>
          <w:rFonts w:ascii="Times New Roman" w:eastAsia="Times New Roman" w:hAnsi="Times New Roman" w:cs="Times New Roman"/>
          <w:color w:val="000000"/>
          <w:sz w:val="26"/>
          <w:lang w:eastAsia="ru-RU"/>
        </w:rPr>
        <w:t>нальных проектов</w:t>
      </w:r>
      <w:bookmarkEnd w:id="0"/>
      <w:r w:rsidRPr="00E863CF">
        <w:rPr>
          <w:rFonts w:ascii="Times New Roman" w:eastAsia="Times New Roman" w:hAnsi="Times New Roman" w:cs="Times New Roman"/>
          <w:color w:val="000000"/>
          <w:sz w:val="26"/>
          <w:lang w:eastAsia="ru-RU"/>
        </w:rPr>
        <w:t>» проведена проверка соб</w:t>
      </w:r>
      <w:r>
        <w:rPr>
          <w:rFonts w:ascii="Times New Roman" w:eastAsia="Times New Roman" w:hAnsi="Times New Roman" w:cs="Times New Roman"/>
          <w:color w:val="000000"/>
          <w:sz w:val="26"/>
          <w:lang w:eastAsia="ru-RU"/>
        </w:rPr>
        <w:t>люд</w:t>
      </w:r>
      <w:r w:rsidRPr="00E863CF">
        <w:rPr>
          <w:rFonts w:ascii="Times New Roman" w:eastAsia="Times New Roman" w:hAnsi="Times New Roman" w:cs="Times New Roman"/>
          <w:color w:val="000000"/>
          <w:sz w:val="26"/>
          <w:lang w:eastAsia="ru-RU"/>
        </w:rPr>
        <w:t>ения законодательства при реализ</w:t>
      </w:r>
      <w:r>
        <w:rPr>
          <w:rFonts w:ascii="Times New Roman" w:eastAsia="Times New Roman" w:hAnsi="Times New Roman" w:cs="Times New Roman"/>
          <w:color w:val="000000"/>
          <w:sz w:val="26"/>
          <w:lang w:eastAsia="ru-RU"/>
        </w:rPr>
        <w:t>ац</w:t>
      </w:r>
      <w:r w:rsidRPr="00E863CF">
        <w:rPr>
          <w:rFonts w:ascii="Times New Roman" w:eastAsia="Times New Roman" w:hAnsi="Times New Roman" w:cs="Times New Roman"/>
          <w:color w:val="000000"/>
          <w:sz w:val="26"/>
          <w:lang w:eastAsia="ru-RU"/>
        </w:rPr>
        <w:t>ии национального проек</w:t>
      </w:r>
      <w:r>
        <w:rPr>
          <w:rFonts w:ascii="Times New Roman" w:eastAsia="Times New Roman" w:hAnsi="Times New Roman" w:cs="Times New Roman"/>
          <w:color w:val="000000"/>
          <w:sz w:val="26"/>
          <w:lang w:eastAsia="ru-RU"/>
        </w:rPr>
        <w:t>т</w:t>
      </w:r>
      <w:r w:rsidRPr="00E863CF">
        <w:rPr>
          <w:rFonts w:ascii="Times New Roman" w:eastAsia="Times New Roman" w:hAnsi="Times New Roman" w:cs="Times New Roman"/>
          <w:color w:val="000000"/>
          <w:sz w:val="26"/>
          <w:lang w:eastAsia="ru-RU"/>
        </w:rPr>
        <w:t>а «Образование».</w:t>
      </w:r>
    </w:p>
    <w:p w14:paraId="6FD72011" w14:textId="725E7C66" w:rsidR="00E863CF" w:rsidRDefault="00E863CF" w:rsidP="00E863CF">
      <w:pPr>
        <w:spacing w:after="4" w:line="263" w:lineRule="auto"/>
        <w:ind w:left="350" w:right="67" w:firstLine="715"/>
        <w:jc w:val="both"/>
        <w:rPr>
          <w:rFonts w:ascii="Times New Roman" w:eastAsia="Times New Roman" w:hAnsi="Times New Roman" w:cs="Times New Roman"/>
          <w:color w:val="000000"/>
          <w:sz w:val="26"/>
          <w:lang w:eastAsia="ru-RU"/>
        </w:rPr>
      </w:pPr>
      <w:r w:rsidRPr="00E863CF">
        <w:rPr>
          <w:rFonts w:ascii="Times New Roman" w:eastAsia="Times New Roman" w:hAnsi="Times New Roman" w:cs="Times New Roman"/>
          <w:noProof/>
          <w:color w:val="000000"/>
          <w:sz w:val="26"/>
          <w:lang w:eastAsia="ru-RU"/>
        </w:rPr>
        <w:drawing>
          <wp:anchor distT="0" distB="0" distL="114300" distR="114300" simplePos="0" relativeHeight="251659264" behindDoc="0" locked="0" layoutInCell="1" allowOverlap="0" wp14:anchorId="2AF60F9B" wp14:editId="3CC188A6">
            <wp:simplePos x="0" y="0"/>
            <wp:positionH relativeFrom="page">
              <wp:posOffset>487846</wp:posOffset>
            </wp:positionH>
            <wp:positionV relativeFrom="page">
              <wp:posOffset>10083271</wp:posOffset>
            </wp:positionV>
            <wp:extent cx="3049" cy="3048"/>
            <wp:effectExtent l="0" t="0" r="0" b="0"/>
            <wp:wrapSquare wrapText="bothSides"/>
            <wp:docPr id="1488" name="Picture 1488"/>
            <wp:cNvGraphicFramePr/>
            <a:graphic xmlns:a="http://schemas.openxmlformats.org/drawingml/2006/main">
              <a:graphicData uri="http://schemas.openxmlformats.org/drawingml/2006/picture">
                <pic:pic xmlns:pic="http://schemas.openxmlformats.org/drawingml/2006/picture">
                  <pic:nvPicPr>
                    <pic:cNvPr id="1488" name="Picture 1488"/>
                    <pic:cNvPicPr/>
                  </pic:nvPicPr>
                  <pic:blipFill>
                    <a:blip r:embed="rId5"/>
                    <a:stretch>
                      <a:fillRect/>
                    </a:stretch>
                  </pic:blipFill>
                  <pic:spPr>
                    <a:xfrm>
                      <a:off x="0" y="0"/>
                      <a:ext cx="3049" cy="3048"/>
                    </a:xfrm>
                    <a:prstGeom prst="rect">
                      <a:avLst/>
                    </a:prstGeom>
                  </pic:spPr>
                </pic:pic>
              </a:graphicData>
            </a:graphic>
          </wp:anchor>
        </w:drawing>
      </w:r>
      <w:r w:rsidRPr="00E863CF">
        <w:rPr>
          <w:rFonts w:ascii="Times New Roman" w:eastAsia="Times New Roman" w:hAnsi="Times New Roman" w:cs="Times New Roman"/>
          <w:noProof/>
          <w:color w:val="000000"/>
          <w:sz w:val="26"/>
          <w:lang w:eastAsia="ru-RU"/>
        </w:rPr>
        <w:drawing>
          <wp:anchor distT="0" distB="0" distL="114300" distR="114300" simplePos="0" relativeHeight="251660288" behindDoc="0" locked="0" layoutInCell="1" allowOverlap="0" wp14:anchorId="67A40BE3" wp14:editId="1B68FD87">
            <wp:simplePos x="0" y="0"/>
            <wp:positionH relativeFrom="page">
              <wp:posOffset>487846</wp:posOffset>
            </wp:positionH>
            <wp:positionV relativeFrom="page">
              <wp:posOffset>10092415</wp:posOffset>
            </wp:positionV>
            <wp:extent cx="6098" cy="6097"/>
            <wp:effectExtent l="0" t="0" r="0" b="0"/>
            <wp:wrapSquare wrapText="bothSides"/>
            <wp:docPr id="1489" name="Picture 1489"/>
            <wp:cNvGraphicFramePr/>
            <a:graphic xmlns:a="http://schemas.openxmlformats.org/drawingml/2006/main">
              <a:graphicData uri="http://schemas.openxmlformats.org/drawingml/2006/picture">
                <pic:pic xmlns:pic="http://schemas.openxmlformats.org/drawingml/2006/picture">
                  <pic:nvPicPr>
                    <pic:cNvPr id="1489" name="Picture 1489"/>
                    <pic:cNvPicPr/>
                  </pic:nvPicPr>
                  <pic:blipFill>
                    <a:blip r:embed="rId6"/>
                    <a:stretch>
                      <a:fillRect/>
                    </a:stretch>
                  </pic:blipFill>
                  <pic:spPr>
                    <a:xfrm>
                      <a:off x="0" y="0"/>
                      <a:ext cx="6098" cy="6097"/>
                    </a:xfrm>
                    <a:prstGeom prst="rect">
                      <a:avLst/>
                    </a:prstGeom>
                  </pic:spPr>
                </pic:pic>
              </a:graphicData>
            </a:graphic>
          </wp:anchor>
        </w:drawing>
      </w:r>
      <w:r w:rsidRPr="00E863CF">
        <w:rPr>
          <w:rFonts w:ascii="Times New Roman" w:eastAsia="Times New Roman" w:hAnsi="Times New Roman" w:cs="Times New Roman"/>
          <w:color w:val="000000"/>
          <w:sz w:val="26"/>
          <w:lang w:eastAsia="ru-RU"/>
        </w:rPr>
        <w:t>В разделе 6 «Дополнительная информация» в паспорте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 протокол от 24.12.2018 .М2 16, в 2019 - 2024 гг. в рамках федерального проекта определен к реализации комплекс мероприятий, направленных на создание нормативно-правовых, управленчески</w:t>
      </w:r>
      <w:r>
        <w:rPr>
          <w:rFonts w:ascii="Times New Roman" w:eastAsia="Times New Roman" w:hAnsi="Times New Roman" w:cs="Times New Roman"/>
          <w:color w:val="000000"/>
          <w:sz w:val="26"/>
          <w:lang w:eastAsia="ru-RU"/>
        </w:rPr>
        <w:t>х</w:t>
      </w:r>
      <w:r w:rsidRPr="00E863CF">
        <w:rPr>
          <w:rFonts w:ascii="Times New Roman" w:eastAsia="Times New Roman" w:hAnsi="Times New Roman" w:cs="Times New Roman"/>
          <w:color w:val="000000"/>
          <w:sz w:val="26"/>
          <w:lang w:eastAsia="ru-RU"/>
        </w:rPr>
        <w:t xml:space="preserve">, информационно-аналитических, кадровых и научных условий для реализации потенциала граждан Российской Федерации в социально экономической сфере, внедрения технологии «социального лифта» и проведения профессиональных конкурсов по следующим направлениям, создание равных условий гражданам, в том числе молодым </w:t>
      </w:r>
      <w:r>
        <w:rPr>
          <w:rFonts w:ascii="Times New Roman" w:eastAsia="Times New Roman" w:hAnsi="Times New Roman" w:cs="Times New Roman"/>
          <w:color w:val="000000"/>
          <w:sz w:val="26"/>
          <w:lang w:eastAsia="ru-RU"/>
        </w:rPr>
        <w:t>лю</w:t>
      </w:r>
      <w:r w:rsidRPr="00E863CF">
        <w:rPr>
          <w:rFonts w:ascii="Times New Roman" w:eastAsia="Times New Roman" w:hAnsi="Times New Roman" w:cs="Times New Roman"/>
          <w:color w:val="000000"/>
          <w:sz w:val="26"/>
          <w:lang w:eastAsia="ru-RU"/>
        </w:rPr>
        <w:t>дям с ограниченными возможностями здоровья и инвалидам в социализации, реализации творческого потенциала, трудоустройстве и предпринимательской деятельности.</w:t>
      </w:r>
    </w:p>
    <w:p w14:paraId="62F7AF2D" w14:textId="52360B13" w:rsidR="00E863CF" w:rsidRPr="00E863CF" w:rsidRDefault="00E863CF" w:rsidP="00E863CF">
      <w:pPr>
        <w:spacing w:after="4" w:line="263" w:lineRule="auto"/>
        <w:ind w:left="350" w:right="67" w:firstLine="715"/>
        <w:jc w:val="both"/>
        <w:rPr>
          <w:rFonts w:ascii="Times New Roman" w:eastAsia="Times New Roman" w:hAnsi="Times New Roman" w:cs="Times New Roman"/>
          <w:color w:val="000000"/>
          <w:sz w:val="26"/>
          <w:lang w:eastAsia="ru-RU"/>
        </w:rPr>
      </w:pPr>
      <w:r w:rsidRPr="00E863CF">
        <w:rPr>
          <w:rFonts w:ascii="Times New Roman" w:eastAsia="Times New Roman" w:hAnsi="Times New Roman" w:cs="Times New Roman"/>
          <w:color w:val="000000"/>
          <w:sz w:val="26"/>
          <w:lang w:eastAsia="ru-RU"/>
        </w:rPr>
        <w:t>Проверкой установлено, что по состоян</w:t>
      </w:r>
      <w:r>
        <w:rPr>
          <w:rFonts w:ascii="Times New Roman" w:eastAsia="Times New Roman" w:hAnsi="Times New Roman" w:cs="Times New Roman"/>
          <w:color w:val="000000"/>
          <w:sz w:val="26"/>
          <w:lang w:eastAsia="ru-RU"/>
        </w:rPr>
        <w:t xml:space="preserve">ию </w:t>
      </w:r>
      <w:r w:rsidRPr="00E863CF">
        <w:rPr>
          <w:rFonts w:ascii="Times New Roman" w:eastAsia="Times New Roman" w:hAnsi="Times New Roman" w:cs="Times New Roman"/>
          <w:color w:val="000000"/>
          <w:sz w:val="26"/>
          <w:lang w:eastAsia="ru-RU"/>
        </w:rPr>
        <w:t>на 25.06.2025 года в МУ дополнительного образования «Детско</w:t>
      </w:r>
      <w:r>
        <w:rPr>
          <w:rFonts w:ascii="Times New Roman" w:eastAsia="Times New Roman" w:hAnsi="Times New Roman" w:cs="Times New Roman"/>
          <w:color w:val="000000"/>
          <w:sz w:val="26"/>
          <w:lang w:eastAsia="ru-RU"/>
        </w:rPr>
        <w:t>-</w:t>
      </w:r>
      <w:r w:rsidRPr="00E863CF">
        <w:rPr>
          <w:rFonts w:ascii="Times New Roman" w:eastAsia="Times New Roman" w:hAnsi="Times New Roman" w:cs="Times New Roman"/>
          <w:color w:val="000000"/>
          <w:sz w:val="26"/>
          <w:lang w:eastAsia="ru-RU"/>
        </w:rPr>
        <w:t>юношеская спортивная школа Белгородского района Белгородской области» помещение, предназначенное для проведения массовых мероприятий индукционными петлями не оборудовано.</w:t>
      </w:r>
    </w:p>
    <w:p w14:paraId="530837A0" w14:textId="62183498" w:rsidR="00E863CF" w:rsidRDefault="00E863CF" w:rsidP="00E863CF">
      <w:pPr>
        <w:spacing w:after="4" w:line="263" w:lineRule="auto"/>
        <w:ind w:left="350" w:right="67" w:firstLine="715"/>
        <w:jc w:val="both"/>
        <w:rPr>
          <w:rFonts w:ascii="Times New Roman" w:eastAsia="Times New Roman" w:hAnsi="Times New Roman" w:cs="Times New Roman"/>
          <w:color w:val="000000"/>
          <w:sz w:val="26"/>
          <w:lang w:eastAsia="ru-RU"/>
        </w:rPr>
      </w:pPr>
      <w:r w:rsidRPr="00E863CF">
        <w:rPr>
          <w:rFonts w:ascii="Times New Roman" w:eastAsia="Times New Roman" w:hAnsi="Times New Roman" w:cs="Times New Roman"/>
          <w:color w:val="000000"/>
          <w:sz w:val="26"/>
          <w:lang w:eastAsia="ru-RU"/>
        </w:rPr>
        <w:t>Указанные нарушения требований действующего законодательства недопустимы в связи с тем, что подрывают конституционные принципы обеспечения верховенства закона, единства и укрепления законности, защиты прав и свобод человека и гражданина, а та</w:t>
      </w:r>
      <w:r>
        <w:rPr>
          <w:rFonts w:ascii="Times New Roman" w:eastAsia="Times New Roman" w:hAnsi="Times New Roman" w:cs="Times New Roman"/>
          <w:color w:val="000000"/>
          <w:sz w:val="26"/>
          <w:lang w:eastAsia="ru-RU"/>
        </w:rPr>
        <w:t>кже</w:t>
      </w:r>
      <w:r w:rsidRPr="00E863CF">
        <w:rPr>
          <w:rFonts w:ascii="Times New Roman" w:eastAsia="Times New Roman" w:hAnsi="Times New Roman" w:cs="Times New Roman"/>
          <w:color w:val="000000"/>
          <w:sz w:val="26"/>
          <w:lang w:eastAsia="ru-RU"/>
        </w:rPr>
        <w:t xml:space="preserve"> охраняемых законом интересов общества и государства.</w:t>
      </w:r>
    </w:p>
    <w:p w14:paraId="55A68FC6" w14:textId="4B8C9A8D" w:rsidR="00E863CF" w:rsidRDefault="00E863CF" w:rsidP="00E863CF">
      <w:pPr>
        <w:spacing w:after="4" w:line="263" w:lineRule="auto"/>
        <w:ind w:left="350" w:right="67" w:firstLine="71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По результатам проверки в </w:t>
      </w:r>
      <w:r w:rsidRPr="00E863CF">
        <w:rPr>
          <w:rFonts w:ascii="Times New Roman" w:eastAsia="Times New Roman" w:hAnsi="Times New Roman" w:cs="Times New Roman"/>
          <w:color w:val="000000"/>
          <w:sz w:val="26"/>
          <w:lang w:eastAsia="ru-RU"/>
        </w:rPr>
        <w:t>МУ дополнительного образования «Детско</w:t>
      </w:r>
      <w:r>
        <w:rPr>
          <w:rFonts w:ascii="Times New Roman" w:eastAsia="Times New Roman" w:hAnsi="Times New Roman" w:cs="Times New Roman"/>
          <w:color w:val="000000"/>
          <w:sz w:val="26"/>
          <w:lang w:eastAsia="ru-RU"/>
        </w:rPr>
        <w:t>-</w:t>
      </w:r>
      <w:r w:rsidRPr="00E863CF">
        <w:rPr>
          <w:rFonts w:ascii="Times New Roman" w:eastAsia="Times New Roman" w:hAnsi="Times New Roman" w:cs="Times New Roman"/>
          <w:color w:val="000000"/>
          <w:sz w:val="26"/>
          <w:lang w:eastAsia="ru-RU"/>
        </w:rPr>
        <w:t>юношеская спортивная школа Белгородского района Белгородской области»</w:t>
      </w:r>
      <w:r>
        <w:rPr>
          <w:rFonts w:ascii="Times New Roman" w:eastAsia="Times New Roman" w:hAnsi="Times New Roman" w:cs="Times New Roman"/>
          <w:color w:val="000000"/>
          <w:sz w:val="26"/>
          <w:lang w:eastAsia="ru-RU"/>
        </w:rPr>
        <w:t xml:space="preserve"> внесено представление.</w:t>
      </w:r>
    </w:p>
    <w:p w14:paraId="27600F21" w14:textId="4BE67395" w:rsidR="00E863CF" w:rsidRDefault="00E863CF" w:rsidP="001557F5">
      <w:pPr>
        <w:spacing w:after="4" w:line="263" w:lineRule="auto"/>
        <w:ind w:left="350" w:right="67" w:firstLine="715"/>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Результат рассмотрения представления находится на контроле прокуратуры района</w:t>
      </w:r>
    </w:p>
    <w:p w14:paraId="1702ADB4" w14:textId="5CCEA0C4" w:rsidR="00E863CF" w:rsidRDefault="00E863CF" w:rsidP="00E863CF">
      <w:pPr>
        <w:spacing w:after="4" w:line="263" w:lineRule="auto"/>
        <w:ind w:right="67"/>
        <w:jc w:val="both"/>
        <w:rPr>
          <w:rFonts w:ascii="Times New Roman" w:eastAsia="Times New Roman" w:hAnsi="Times New Roman" w:cs="Times New Roman"/>
          <w:color w:val="000000"/>
          <w:sz w:val="26"/>
          <w:lang w:eastAsia="ru-RU"/>
        </w:rPr>
      </w:pPr>
    </w:p>
    <w:p w14:paraId="7DFA58E4" w14:textId="08310CEE" w:rsidR="00E863CF" w:rsidRDefault="00E863CF" w:rsidP="00E863CF">
      <w:pPr>
        <w:spacing w:after="4" w:line="263" w:lineRule="auto"/>
        <w:ind w:right="67"/>
        <w:jc w:val="both"/>
        <w:rPr>
          <w:rFonts w:ascii="Times New Roman" w:eastAsia="Times New Roman" w:hAnsi="Times New Roman" w:cs="Times New Roman"/>
          <w:color w:val="000000"/>
          <w:sz w:val="26"/>
          <w:lang w:eastAsia="ru-RU"/>
        </w:rPr>
      </w:pPr>
    </w:p>
    <w:p w14:paraId="5CC9C1BA" w14:textId="4319F069" w:rsidR="00E863CF" w:rsidRDefault="00E863CF" w:rsidP="00E863CF">
      <w:pPr>
        <w:spacing w:after="4" w:line="263" w:lineRule="auto"/>
        <w:ind w:right="67"/>
        <w:jc w:val="both"/>
        <w:rPr>
          <w:rFonts w:ascii="Times New Roman" w:eastAsia="Times New Roman" w:hAnsi="Times New Roman" w:cs="Times New Roman"/>
          <w:color w:val="000000"/>
          <w:sz w:val="26"/>
          <w:lang w:eastAsia="ru-RU"/>
        </w:rPr>
      </w:pPr>
    </w:p>
    <w:p w14:paraId="5528BEF0" w14:textId="1731F261" w:rsidR="00E863CF" w:rsidRDefault="00E863CF" w:rsidP="00E863CF">
      <w:pPr>
        <w:spacing w:after="4" w:line="263" w:lineRule="auto"/>
        <w:ind w:right="67"/>
        <w:jc w:val="both"/>
        <w:rPr>
          <w:rFonts w:ascii="Times New Roman" w:eastAsia="Times New Roman" w:hAnsi="Times New Roman" w:cs="Times New Roman"/>
          <w:color w:val="000000"/>
          <w:sz w:val="26"/>
          <w:lang w:eastAsia="ru-RU"/>
        </w:rPr>
      </w:pPr>
    </w:p>
    <w:p w14:paraId="2C2C88A6" w14:textId="438301C6" w:rsidR="002B2C29" w:rsidRDefault="002B2C29" w:rsidP="00E863CF">
      <w:pPr>
        <w:spacing w:after="4" w:line="263" w:lineRule="auto"/>
        <w:ind w:right="67"/>
        <w:jc w:val="both"/>
        <w:rPr>
          <w:rFonts w:ascii="Times New Roman" w:eastAsia="Times New Roman" w:hAnsi="Times New Roman" w:cs="Times New Roman"/>
          <w:b/>
          <w:color w:val="000000"/>
          <w:sz w:val="28"/>
          <w:szCs w:val="28"/>
          <w:lang w:eastAsia="ru-RU"/>
        </w:rPr>
      </w:pPr>
    </w:p>
    <w:p w14:paraId="134CC8FB" w14:textId="77777777" w:rsidR="00EF7B73" w:rsidRDefault="00EF7B73" w:rsidP="002B2C29">
      <w:pPr>
        <w:ind w:left="52" w:firstLine="792"/>
        <w:jc w:val="both"/>
        <w:rPr>
          <w:rFonts w:ascii="Times New Roman" w:eastAsia="Times New Roman" w:hAnsi="Times New Roman" w:cs="Times New Roman"/>
          <w:color w:val="000000"/>
          <w:sz w:val="28"/>
          <w:lang w:eastAsia="ru-RU"/>
        </w:rPr>
      </w:pPr>
    </w:p>
    <w:p w14:paraId="043851D2" w14:textId="77777777" w:rsidR="00EF7B73" w:rsidRDefault="00EF7B73" w:rsidP="002B2C29">
      <w:pPr>
        <w:ind w:left="52" w:firstLine="792"/>
        <w:jc w:val="both"/>
        <w:rPr>
          <w:rFonts w:ascii="Times New Roman" w:eastAsia="Times New Roman" w:hAnsi="Times New Roman" w:cs="Times New Roman"/>
          <w:color w:val="000000"/>
          <w:sz w:val="28"/>
          <w:lang w:eastAsia="ru-RU"/>
        </w:rPr>
      </w:pPr>
    </w:p>
    <w:p w14:paraId="598E608A" w14:textId="77777777" w:rsidR="00EF7B73" w:rsidRDefault="00EF7B73" w:rsidP="002B2C29">
      <w:pPr>
        <w:ind w:left="52" w:firstLine="792"/>
        <w:jc w:val="both"/>
        <w:rPr>
          <w:rFonts w:ascii="Times New Roman" w:eastAsia="Times New Roman" w:hAnsi="Times New Roman" w:cs="Times New Roman"/>
          <w:color w:val="000000"/>
          <w:sz w:val="28"/>
          <w:lang w:eastAsia="ru-RU"/>
        </w:rPr>
      </w:pPr>
    </w:p>
    <w:p w14:paraId="01CDE232" w14:textId="77777777" w:rsidR="00EF7B73" w:rsidRDefault="00EF7B73" w:rsidP="002B2C29">
      <w:pPr>
        <w:ind w:left="52" w:firstLine="792"/>
        <w:jc w:val="both"/>
        <w:rPr>
          <w:rFonts w:ascii="Times New Roman" w:eastAsia="Times New Roman" w:hAnsi="Times New Roman" w:cs="Times New Roman"/>
          <w:color w:val="000000"/>
          <w:sz w:val="28"/>
          <w:lang w:eastAsia="ru-RU"/>
        </w:rPr>
      </w:pPr>
    </w:p>
    <w:p w14:paraId="20D4A280" w14:textId="461A80D9" w:rsidR="002B2C29" w:rsidRDefault="002B2C29" w:rsidP="002B2C29">
      <w:pPr>
        <w:ind w:left="52" w:firstLine="792"/>
        <w:jc w:val="both"/>
        <w:rPr>
          <w:rFonts w:ascii="Times New Roman" w:eastAsia="Times New Roman" w:hAnsi="Times New Roman" w:cs="Times New Roman"/>
          <w:color w:val="000000"/>
          <w:sz w:val="28"/>
          <w:lang w:eastAsia="ru-RU"/>
        </w:rPr>
      </w:pPr>
      <w:r w:rsidRPr="002B2C29">
        <w:rPr>
          <w:rFonts w:ascii="Times New Roman" w:eastAsia="Times New Roman" w:hAnsi="Times New Roman" w:cs="Times New Roman"/>
          <w:color w:val="000000"/>
          <w:sz w:val="28"/>
          <w:lang w:eastAsia="ru-RU"/>
        </w:rPr>
        <w:lastRenderedPageBreak/>
        <w:t xml:space="preserve">Прокуратурой района совместно с инспектором ОНД и </w:t>
      </w:r>
      <w:r>
        <w:rPr>
          <w:rFonts w:ascii="Times New Roman" w:eastAsia="Times New Roman" w:hAnsi="Times New Roman" w:cs="Times New Roman"/>
          <w:color w:val="000000"/>
          <w:sz w:val="28"/>
          <w:lang w:eastAsia="ru-RU"/>
        </w:rPr>
        <w:t xml:space="preserve">ПР </w:t>
      </w:r>
      <w:r w:rsidRPr="002B2C29">
        <w:rPr>
          <w:rFonts w:ascii="Times New Roman" w:eastAsia="Times New Roman" w:hAnsi="Times New Roman" w:cs="Times New Roman"/>
          <w:color w:val="000000"/>
          <w:sz w:val="28"/>
          <w:lang w:eastAsia="ru-RU"/>
        </w:rPr>
        <w:t xml:space="preserve">Белгородского района 20.06.2025 проведена проверка соблюдения противопожарного законодательства в муниципальном образовательном учреждении </w:t>
      </w:r>
      <w:r w:rsidR="00B31C27">
        <w:rPr>
          <w:rFonts w:ascii="Times New Roman" w:eastAsia="Times New Roman" w:hAnsi="Times New Roman" w:cs="Times New Roman"/>
          <w:color w:val="000000"/>
          <w:sz w:val="28"/>
          <w:lang w:eastAsia="ru-RU"/>
        </w:rPr>
        <w:t>-</w:t>
      </w:r>
      <w:r w:rsidRPr="002B2C29">
        <w:rPr>
          <w:rFonts w:ascii="Times New Roman" w:eastAsia="Times New Roman" w:hAnsi="Times New Roman" w:cs="Times New Roman"/>
          <w:color w:val="000000"/>
          <w:sz w:val="28"/>
          <w:lang w:eastAsia="ru-RU"/>
        </w:rPr>
        <w:t xml:space="preserve"> Комсомольская средняя общеобразовательная школа Белгородского района Белгородской области», по адресу Белгородская область, Белгородский район, п. Комсомольский, ул. Гайдара, д. 1.</w:t>
      </w:r>
    </w:p>
    <w:p w14:paraId="4541B7A6" w14:textId="77777777" w:rsidR="00B31C27" w:rsidRPr="00B31C27" w:rsidRDefault="00B31C27" w:rsidP="00B31C27">
      <w:pPr>
        <w:spacing w:after="29" w:line="250" w:lineRule="auto"/>
        <w:ind w:left="52" w:firstLine="835"/>
        <w:jc w:val="both"/>
        <w:rPr>
          <w:rFonts w:ascii="Times New Roman" w:eastAsia="Times New Roman" w:hAnsi="Times New Roman" w:cs="Times New Roman"/>
          <w:color w:val="000000"/>
          <w:sz w:val="28"/>
          <w:lang w:eastAsia="ru-RU"/>
        </w:rPr>
      </w:pPr>
      <w:r w:rsidRPr="00B31C27">
        <w:rPr>
          <w:rFonts w:ascii="Times New Roman" w:eastAsia="Times New Roman" w:hAnsi="Times New Roman" w:cs="Times New Roman"/>
          <w:noProof/>
          <w:color w:val="000000"/>
          <w:sz w:val="28"/>
          <w:lang w:eastAsia="ru-RU"/>
        </w:rPr>
        <w:drawing>
          <wp:anchor distT="0" distB="0" distL="114300" distR="114300" simplePos="0" relativeHeight="251662336" behindDoc="0" locked="0" layoutInCell="1" allowOverlap="0" wp14:anchorId="141445AB" wp14:editId="68C16A10">
            <wp:simplePos x="0" y="0"/>
            <wp:positionH relativeFrom="page">
              <wp:posOffset>6323279</wp:posOffset>
            </wp:positionH>
            <wp:positionV relativeFrom="page">
              <wp:posOffset>10380932</wp:posOffset>
            </wp:positionV>
            <wp:extent cx="481716" cy="15244"/>
            <wp:effectExtent l="0" t="0" r="0" b="0"/>
            <wp:wrapTopAndBottom/>
            <wp:docPr id="1446" name="Picture 1446"/>
            <wp:cNvGraphicFramePr/>
            <a:graphic xmlns:a="http://schemas.openxmlformats.org/drawingml/2006/main">
              <a:graphicData uri="http://schemas.openxmlformats.org/drawingml/2006/picture">
                <pic:pic xmlns:pic="http://schemas.openxmlformats.org/drawingml/2006/picture">
                  <pic:nvPicPr>
                    <pic:cNvPr id="1446" name="Picture 1446"/>
                    <pic:cNvPicPr/>
                  </pic:nvPicPr>
                  <pic:blipFill>
                    <a:blip r:embed="rId7"/>
                    <a:stretch>
                      <a:fillRect/>
                    </a:stretch>
                  </pic:blipFill>
                  <pic:spPr>
                    <a:xfrm>
                      <a:off x="0" y="0"/>
                      <a:ext cx="481716" cy="15244"/>
                    </a:xfrm>
                    <a:prstGeom prst="rect">
                      <a:avLst/>
                    </a:prstGeom>
                  </pic:spPr>
                </pic:pic>
              </a:graphicData>
            </a:graphic>
          </wp:anchor>
        </w:drawing>
      </w:r>
      <w:r w:rsidRPr="00B31C27">
        <w:rPr>
          <w:rFonts w:ascii="Times New Roman" w:eastAsia="Times New Roman" w:hAnsi="Times New Roman" w:cs="Times New Roman"/>
          <w:noProof/>
          <w:color w:val="000000"/>
          <w:sz w:val="28"/>
          <w:lang w:eastAsia="ru-RU"/>
        </w:rPr>
        <w:drawing>
          <wp:anchor distT="0" distB="0" distL="114300" distR="114300" simplePos="0" relativeHeight="251663360" behindDoc="0" locked="0" layoutInCell="1" allowOverlap="0" wp14:anchorId="5F0EE9D0" wp14:editId="5A2CB005">
            <wp:simplePos x="0" y="0"/>
            <wp:positionH relativeFrom="page">
              <wp:posOffset>676841</wp:posOffset>
            </wp:positionH>
            <wp:positionV relativeFrom="page">
              <wp:posOffset>10170570</wp:posOffset>
            </wp:positionV>
            <wp:extent cx="3049" cy="3049"/>
            <wp:effectExtent l="0" t="0" r="0" b="0"/>
            <wp:wrapSquare wrapText="bothSides"/>
            <wp:docPr id="1333" name="Picture 1333"/>
            <wp:cNvGraphicFramePr/>
            <a:graphic xmlns:a="http://schemas.openxmlformats.org/drawingml/2006/main">
              <a:graphicData uri="http://schemas.openxmlformats.org/drawingml/2006/picture">
                <pic:pic xmlns:pic="http://schemas.openxmlformats.org/drawingml/2006/picture">
                  <pic:nvPicPr>
                    <pic:cNvPr id="1333" name="Picture 1333"/>
                    <pic:cNvPicPr/>
                  </pic:nvPicPr>
                  <pic:blipFill>
                    <a:blip r:embed="rId8"/>
                    <a:stretch>
                      <a:fillRect/>
                    </a:stretch>
                  </pic:blipFill>
                  <pic:spPr>
                    <a:xfrm>
                      <a:off x="0" y="0"/>
                      <a:ext cx="3049" cy="3049"/>
                    </a:xfrm>
                    <a:prstGeom prst="rect">
                      <a:avLst/>
                    </a:prstGeom>
                  </pic:spPr>
                </pic:pic>
              </a:graphicData>
            </a:graphic>
          </wp:anchor>
        </w:drawing>
      </w:r>
      <w:r w:rsidRPr="00B31C27">
        <w:rPr>
          <w:rFonts w:ascii="Times New Roman" w:eastAsia="Times New Roman" w:hAnsi="Times New Roman" w:cs="Times New Roman"/>
          <w:noProof/>
          <w:color w:val="000000"/>
          <w:sz w:val="28"/>
          <w:lang w:eastAsia="ru-RU"/>
        </w:rPr>
        <w:drawing>
          <wp:anchor distT="0" distB="0" distL="114300" distR="114300" simplePos="0" relativeHeight="251664384" behindDoc="0" locked="0" layoutInCell="1" allowOverlap="0" wp14:anchorId="7F699963" wp14:editId="112E688C">
            <wp:simplePos x="0" y="0"/>
            <wp:positionH relativeFrom="page">
              <wp:posOffset>676841</wp:posOffset>
            </wp:positionH>
            <wp:positionV relativeFrom="page">
              <wp:posOffset>10182765</wp:posOffset>
            </wp:positionV>
            <wp:extent cx="3049" cy="3049"/>
            <wp:effectExtent l="0" t="0" r="0" b="0"/>
            <wp:wrapSquare wrapText="bothSides"/>
            <wp:docPr id="1335" name="Picture 1335"/>
            <wp:cNvGraphicFramePr/>
            <a:graphic xmlns:a="http://schemas.openxmlformats.org/drawingml/2006/main">
              <a:graphicData uri="http://schemas.openxmlformats.org/drawingml/2006/picture">
                <pic:pic xmlns:pic="http://schemas.openxmlformats.org/drawingml/2006/picture">
                  <pic:nvPicPr>
                    <pic:cNvPr id="1335" name="Picture 1335"/>
                    <pic:cNvPicPr/>
                  </pic:nvPicPr>
                  <pic:blipFill>
                    <a:blip r:embed="rId8"/>
                    <a:stretch>
                      <a:fillRect/>
                    </a:stretch>
                  </pic:blipFill>
                  <pic:spPr>
                    <a:xfrm>
                      <a:off x="0" y="0"/>
                      <a:ext cx="3049" cy="3049"/>
                    </a:xfrm>
                    <a:prstGeom prst="rect">
                      <a:avLst/>
                    </a:prstGeom>
                  </pic:spPr>
                </pic:pic>
              </a:graphicData>
            </a:graphic>
          </wp:anchor>
        </w:drawing>
      </w:r>
      <w:r w:rsidRPr="00B31C27">
        <w:rPr>
          <w:rFonts w:ascii="Times New Roman" w:eastAsia="Times New Roman" w:hAnsi="Times New Roman" w:cs="Times New Roman"/>
          <w:noProof/>
          <w:color w:val="000000"/>
          <w:sz w:val="28"/>
          <w:lang w:eastAsia="ru-RU"/>
        </w:rPr>
        <w:drawing>
          <wp:anchor distT="0" distB="0" distL="114300" distR="114300" simplePos="0" relativeHeight="251665408" behindDoc="0" locked="0" layoutInCell="1" allowOverlap="0" wp14:anchorId="3C6D86D2" wp14:editId="50D9F676">
            <wp:simplePos x="0" y="0"/>
            <wp:positionH relativeFrom="page">
              <wp:posOffset>689036</wp:posOffset>
            </wp:positionH>
            <wp:positionV relativeFrom="page">
              <wp:posOffset>10182765</wp:posOffset>
            </wp:positionV>
            <wp:extent cx="3049" cy="3049"/>
            <wp:effectExtent l="0" t="0" r="0" b="0"/>
            <wp:wrapSquare wrapText="bothSides"/>
            <wp:docPr id="1336" name="Picture 1336"/>
            <wp:cNvGraphicFramePr/>
            <a:graphic xmlns:a="http://schemas.openxmlformats.org/drawingml/2006/main">
              <a:graphicData uri="http://schemas.openxmlformats.org/drawingml/2006/picture">
                <pic:pic xmlns:pic="http://schemas.openxmlformats.org/drawingml/2006/picture">
                  <pic:nvPicPr>
                    <pic:cNvPr id="1336" name="Picture 1336"/>
                    <pic:cNvPicPr/>
                  </pic:nvPicPr>
                  <pic:blipFill>
                    <a:blip r:embed="rId8"/>
                    <a:stretch>
                      <a:fillRect/>
                    </a:stretch>
                  </pic:blipFill>
                  <pic:spPr>
                    <a:xfrm>
                      <a:off x="0" y="0"/>
                      <a:ext cx="3049" cy="3049"/>
                    </a:xfrm>
                    <a:prstGeom prst="rect">
                      <a:avLst/>
                    </a:prstGeom>
                  </pic:spPr>
                </pic:pic>
              </a:graphicData>
            </a:graphic>
          </wp:anchor>
        </w:drawing>
      </w:r>
      <w:r w:rsidRPr="00B31C27">
        <w:rPr>
          <w:rFonts w:ascii="Times New Roman" w:eastAsia="Times New Roman" w:hAnsi="Times New Roman" w:cs="Times New Roman"/>
          <w:noProof/>
          <w:color w:val="000000"/>
          <w:sz w:val="28"/>
          <w:lang w:eastAsia="ru-RU"/>
        </w:rPr>
        <w:drawing>
          <wp:anchor distT="0" distB="0" distL="114300" distR="114300" simplePos="0" relativeHeight="251666432" behindDoc="0" locked="0" layoutInCell="1" allowOverlap="0" wp14:anchorId="54D0F458" wp14:editId="6F3AA7E3">
            <wp:simplePos x="0" y="0"/>
            <wp:positionH relativeFrom="page">
              <wp:posOffset>701232</wp:posOffset>
            </wp:positionH>
            <wp:positionV relativeFrom="page">
              <wp:posOffset>10182765</wp:posOffset>
            </wp:positionV>
            <wp:extent cx="3049" cy="3049"/>
            <wp:effectExtent l="0" t="0" r="0" b="0"/>
            <wp:wrapSquare wrapText="bothSides"/>
            <wp:docPr id="1334" name="Picture 1334"/>
            <wp:cNvGraphicFramePr/>
            <a:graphic xmlns:a="http://schemas.openxmlformats.org/drawingml/2006/main">
              <a:graphicData uri="http://schemas.openxmlformats.org/drawingml/2006/picture">
                <pic:pic xmlns:pic="http://schemas.openxmlformats.org/drawingml/2006/picture">
                  <pic:nvPicPr>
                    <pic:cNvPr id="1334" name="Picture 1334"/>
                    <pic:cNvPicPr/>
                  </pic:nvPicPr>
                  <pic:blipFill>
                    <a:blip r:embed="rId8"/>
                    <a:stretch>
                      <a:fillRect/>
                    </a:stretch>
                  </pic:blipFill>
                  <pic:spPr>
                    <a:xfrm>
                      <a:off x="0" y="0"/>
                      <a:ext cx="3049" cy="3049"/>
                    </a:xfrm>
                    <a:prstGeom prst="rect">
                      <a:avLst/>
                    </a:prstGeom>
                  </pic:spPr>
                </pic:pic>
              </a:graphicData>
            </a:graphic>
          </wp:anchor>
        </w:drawing>
      </w:r>
      <w:r w:rsidRPr="00B31C27">
        <w:rPr>
          <w:rFonts w:ascii="Times New Roman" w:eastAsia="Times New Roman" w:hAnsi="Times New Roman" w:cs="Times New Roman"/>
          <w:noProof/>
          <w:color w:val="000000"/>
          <w:sz w:val="28"/>
          <w:lang w:eastAsia="ru-RU"/>
        </w:rPr>
        <w:drawing>
          <wp:anchor distT="0" distB="0" distL="114300" distR="114300" simplePos="0" relativeHeight="251667456" behindDoc="0" locked="0" layoutInCell="1" allowOverlap="0" wp14:anchorId="38479A17" wp14:editId="2DEF2A1D">
            <wp:simplePos x="0" y="0"/>
            <wp:positionH relativeFrom="page">
              <wp:posOffset>713427</wp:posOffset>
            </wp:positionH>
            <wp:positionV relativeFrom="page">
              <wp:posOffset>10194960</wp:posOffset>
            </wp:positionV>
            <wp:extent cx="3049" cy="3049"/>
            <wp:effectExtent l="0" t="0" r="0" b="0"/>
            <wp:wrapSquare wrapText="bothSides"/>
            <wp:docPr id="1337" name="Picture 1337"/>
            <wp:cNvGraphicFramePr/>
            <a:graphic xmlns:a="http://schemas.openxmlformats.org/drawingml/2006/main">
              <a:graphicData uri="http://schemas.openxmlformats.org/drawingml/2006/picture">
                <pic:pic xmlns:pic="http://schemas.openxmlformats.org/drawingml/2006/picture">
                  <pic:nvPicPr>
                    <pic:cNvPr id="1337" name="Picture 1337"/>
                    <pic:cNvPicPr/>
                  </pic:nvPicPr>
                  <pic:blipFill>
                    <a:blip r:embed="rId8"/>
                    <a:stretch>
                      <a:fillRect/>
                    </a:stretch>
                  </pic:blipFill>
                  <pic:spPr>
                    <a:xfrm>
                      <a:off x="0" y="0"/>
                      <a:ext cx="3049" cy="3049"/>
                    </a:xfrm>
                    <a:prstGeom prst="rect">
                      <a:avLst/>
                    </a:prstGeom>
                  </pic:spPr>
                </pic:pic>
              </a:graphicData>
            </a:graphic>
          </wp:anchor>
        </w:drawing>
      </w:r>
      <w:r w:rsidRPr="00B31C27">
        <w:rPr>
          <w:rFonts w:ascii="Times New Roman" w:eastAsia="Times New Roman" w:hAnsi="Times New Roman" w:cs="Times New Roman"/>
          <w:color w:val="000000"/>
          <w:sz w:val="28"/>
          <w:lang w:eastAsia="ru-RU"/>
        </w:rPr>
        <w:t>В соответствии со ст. 37 Федерального закона от 21.12.1994 N2 69-ФЗ «О пожарной безопасности» руководители организации обязаны:</w:t>
      </w:r>
    </w:p>
    <w:p w14:paraId="052F2F27" w14:textId="77777777" w:rsidR="00B31C27" w:rsidRPr="00B31C27" w:rsidRDefault="00B31C27" w:rsidP="00B31C27">
      <w:pPr>
        <w:spacing w:after="2" w:line="250" w:lineRule="auto"/>
        <w:ind w:left="52" w:right="72"/>
        <w:jc w:val="both"/>
        <w:rPr>
          <w:rFonts w:ascii="Times New Roman" w:eastAsia="Times New Roman" w:hAnsi="Times New Roman" w:cs="Times New Roman"/>
          <w:color w:val="000000"/>
          <w:sz w:val="28"/>
          <w:lang w:eastAsia="ru-RU"/>
        </w:rPr>
      </w:pPr>
      <w:r w:rsidRPr="00B31C27">
        <w:rPr>
          <w:rFonts w:ascii="Times New Roman" w:eastAsia="Times New Roman" w:hAnsi="Times New Roman" w:cs="Times New Roman"/>
          <w:color w:val="000000"/>
          <w:sz w:val="28"/>
          <w:lang w:eastAsia="ru-RU"/>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14:paraId="7E30A875" w14:textId="77777777" w:rsidR="00B31C27" w:rsidRPr="00B31C27" w:rsidRDefault="00B31C27" w:rsidP="00B31C27">
      <w:pPr>
        <w:spacing w:after="2" w:line="250" w:lineRule="auto"/>
        <w:ind w:left="52" w:right="72"/>
        <w:jc w:val="both"/>
        <w:rPr>
          <w:rFonts w:ascii="Times New Roman" w:eastAsia="Times New Roman" w:hAnsi="Times New Roman" w:cs="Times New Roman"/>
          <w:color w:val="000000"/>
          <w:sz w:val="28"/>
          <w:lang w:eastAsia="ru-RU"/>
        </w:rPr>
      </w:pPr>
      <w:r w:rsidRPr="00B31C27">
        <w:rPr>
          <w:rFonts w:ascii="Times New Roman" w:eastAsia="Times New Roman" w:hAnsi="Times New Roman" w:cs="Times New Roman"/>
          <w:color w:val="000000"/>
          <w:sz w:val="28"/>
          <w:lang w:eastAsia="ru-RU"/>
        </w:rPr>
        <w:t>разрабатывать и осуществлять меры пожарной безопасности;</w:t>
      </w:r>
    </w:p>
    <w:p w14:paraId="2BBB80AC" w14:textId="77777777" w:rsidR="00B31C27" w:rsidRPr="00B31C27" w:rsidRDefault="00B31C27" w:rsidP="00B31C27">
      <w:pPr>
        <w:spacing w:after="2" w:line="250" w:lineRule="auto"/>
        <w:ind w:left="52" w:right="72"/>
        <w:jc w:val="both"/>
        <w:rPr>
          <w:rFonts w:ascii="Times New Roman" w:eastAsia="Times New Roman" w:hAnsi="Times New Roman" w:cs="Times New Roman"/>
          <w:color w:val="000000"/>
          <w:sz w:val="28"/>
          <w:lang w:eastAsia="ru-RU"/>
        </w:rPr>
      </w:pPr>
      <w:r w:rsidRPr="00B31C27">
        <w:rPr>
          <w:rFonts w:ascii="Times New Roman" w:eastAsia="Times New Roman" w:hAnsi="Times New Roman" w:cs="Times New Roman"/>
          <w:color w:val="000000"/>
          <w:sz w:val="28"/>
          <w:lang w:eastAsia="ru-RU"/>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14:paraId="53441D2D" w14:textId="77777777" w:rsidR="00B31C27" w:rsidRPr="00B31C27" w:rsidRDefault="00B31C27" w:rsidP="00B31C27">
      <w:pPr>
        <w:spacing w:after="2" w:line="250" w:lineRule="auto"/>
        <w:ind w:left="52" w:firstLine="773"/>
        <w:jc w:val="both"/>
        <w:rPr>
          <w:rFonts w:ascii="Times New Roman" w:eastAsia="Times New Roman" w:hAnsi="Times New Roman" w:cs="Times New Roman"/>
          <w:color w:val="000000"/>
          <w:sz w:val="28"/>
          <w:lang w:eastAsia="ru-RU"/>
        </w:rPr>
      </w:pPr>
      <w:r w:rsidRPr="00B31C27">
        <w:rPr>
          <w:rFonts w:ascii="Times New Roman" w:eastAsia="Times New Roman" w:hAnsi="Times New Roman" w:cs="Times New Roman"/>
          <w:color w:val="000000"/>
          <w:sz w:val="28"/>
          <w:lang w:eastAsia="ru-RU"/>
        </w:rPr>
        <w:t>В ходе проверки были выявлены нарушения вышеназванного законодательства, которые выразились в следующем:</w:t>
      </w:r>
    </w:p>
    <w:p w14:paraId="77202741" w14:textId="77777777" w:rsidR="00B31C27" w:rsidRPr="00B31C27" w:rsidRDefault="00B31C27" w:rsidP="00B31C27">
      <w:pPr>
        <w:spacing w:after="32" w:line="250" w:lineRule="auto"/>
        <w:ind w:left="52" w:right="72" w:firstLine="567"/>
        <w:jc w:val="both"/>
        <w:rPr>
          <w:rFonts w:ascii="Times New Roman" w:eastAsia="Times New Roman" w:hAnsi="Times New Roman" w:cs="Times New Roman"/>
          <w:color w:val="000000"/>
          <w:sz w:val="28"/>
          <w:lang w:eastAsia="ru-RU"/>
        </w:rPr>
      </w:pPr>
      <w:r w:rsidRPr="00B31C27">
        <w:rPr>
          <w:rFonts w:ascii="Times New Roman" w:eastAsia="Times New Roman" w:hAnsi="Times New Roman" w:cs="Times New Roman"/>
          <w:color w:val="000000"/>
          <w:sz w:val="28"/>
          <w:lang w:eastAsia="ru-RU"/>
        </w:rPr>
        <w:t xml:space="preserve">отсутствуют знаки пожарной безопасности, обозначающих в том числе пути эвакуации и эвакуационные выходы, что является нарушением п. 36 Постановления Правительства РФ от 16 сентября 2020 г. N2 1479 «Об утверждении Правил противопожарного режима в Российской Федерации»; </w:t>
      </w:r>
      <w:r w:rsidRPr="00B31C27">
        <w:rPr>
          <w:rFonts w:ascii="Times New Roman" w:eastAsia="Times New Roman" w:hAnsi="Times New Roman" w:cs="Times New Roman"/>
          <w:noProof/>
          <w:color w:val="000000"/>
          <w:sz w:val="28"/>
          <w:lang w:eastAsia="ru-RU"/>
        </w:rPr>
        <w:drawing>
          <wp:inline distT="0" distB="0" distL="0" distR="0" wp14:anchorId="4B2F787F" wp14:editId="772E716E">
            <wp:extent cx="48781" cy="18292"/>
            <wp:effectExtent l="0" t="0" r="0" b="0"/>
            <wp:docPr id="1332" name="Picture 1332"/>
            <wp:cNvGraphicFramePr/>
            <a:graphic xmlns:a="http://schemas.openxmlformats.org/drawingml/2006/main">
              <a:graphicData uri="http://schemas.openxmlformats.org/drawingml/2006/picture">
                <pic:pic xmlns:pic="http://schemas.openxmlformats.org/drawingml/2006/picture">
                  <pic:nvPicPr>
                    <pic:cNvPr id="1332" name="Picture 1332"/>
                    <pic:cNvPicPr/>
                  </pic:nvPicPr>
                  <pic:blipFill>
                    <a:blip r:embed="rId9"/>
                    <a:stretch>
                      <a:fillRect/>
                    </a:stretch>
                  </pic:blipFill>
                  <pic:spPr>
                    <a:xfrm>
                      <a:off x="0" y="0"/>
                      <a:ext cx="48781" cy="18292"/>
                    </a:xfrm>
                    <a:prstGeom prst="rect">
                      <a:avLst/>
                    </a:prstGeom>
                  </pic:spPr>
                </pic:pic>
              </a:graphicData>
            </a:graphic>
          </wp:inline>
        </w:drawing>
      </w:r>
      <w:r w:rsidRPr="00B31C27">
        <w:rPr>
          <w:rFonts w:ascii="Times New Roman" w:eastAsia="Times New Roman" w:hAnsi="Times New Roman" w:cs="Times New Roman"/>
          <w:color w:val="000000"/>
          <w:sz w:val="28"/>
          <w:lang w:eastAsia="ru-RU"/>
        </w:rPr>
        <w:t xml:space="preserve"> отсутствует инструкция по пожарной безопасности, которая разрабатывается на основе настоящих Правил и нормативных правовых актов по пожарной безопасности, что является нарушением п. 392 Постановления Правительства РФ от 16 сентября 2020 г. -М2 1479 утверждении Правил противопожарного режима в Российской Федерации».</w:t>
      </w:r>
    </w:p>
    <w:p w14:paraId="6973A1D5" w14:textId="33A1AA14" w:rsidR="00B31C27" w:rsidRDefault="00B31C27" w:rsidP="00B31C27">
      <w:pPr>
        <w:spacing w:after="0" w:line="240" w:lineRule="auto"/>
        <w:ind w:left="51" w:firstLine="567"/>
        <w:jc w:val="both"/>
        <w:rPr>
          <w:rFonts w:ascii="Times New Roman" w:eastAsia="Times New Roman" w:hAnsi="Times New Roman" w:cs="Times New Roman"/>
          <w:color w:val="000000"/>
          <w:sz w:val="28"/>
          <w:lang w:eastAsia="ru-RU"/>
        </w:rPr>
      </w:pPr>
      <w:r w:rsidRPr="00B31C27">
        <w:rPr>
          <w:rFonts w:ascii="Times New Roman" w:eastAsia="Times New Roman" w:hAnsi="Times New Roman" w:cs="Times New Roman"/>
          <w:color w:val="000000"/>
          <w:sz w:val="28"/>
          <w:lang w:eastAsia="ru-RU"/>
        </w:rPr>
        <w:t>Отмеченные в представлении нарушения законодательства свидетельствуют о ненадлежащем исполнении должностными лицами сво</w:t>
      </w:r>
      <w:r>
        <w:rPr>
          <w:rFonts w:ascii="Times New Roman" w:eastAsia="Times New Roman" w:hAnsi="Times New Roman" w:cs="Times New Roman"/>
          <w:color w:val="000000"/>
          <w:sz w:val="28"/>
          <w:lang w:eastAsia="ru-RU"/>
        </w:rPr>
        <w:t xml:space="preserve">их </w:t>
      </w:r>
      <w:r w:rsidRPr="00B31C27">
        <w:rPr>
          <w:rFonts w:ascii="Times New Roman" w:eastAsia="Times New Roman" w:hAnsi="Times New Roman" w:cs="Times New Roman"/>
          <w:color w:val="000000"/>
          <w:sz w:val="28"/>
          <w:lang w:eastAsia="ru-RU"/>
        </w:rPr>
        <w:t>служебных обязанностей, что повлекло нарушение действующего законодательства.</w:t>
      </w:r>
    </w:p>
    <w:p w14:paraId="5C0682D4" w14:textId="37780C51" w:rsidR="00B31C27" w:rsidRDefault="00B31C27" w:rsidP="00B31C27">
      <w:pPr>
        <w:spacing w:after="0" w:line="240" w:lineRule="auto"/>
        <w:ind w:left="51"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 результатам проверки внесено представление, результаты рассмотрения представления находятся на контроле в прокуратуре района</w:t>
      </w:r>
    </w:p>
    <w:p w14:paraId="1B80CE5A" w14:textId="37791F46" w:rsidR="00B31C27" w:rsidRDefault="00B31C27" w:rsidP="00B31C27">
      <w:pPr>
        <w:spacing w:after="0" w:line="250" w:lineRule="auto"/>
        <w:jc w:val="both"/>
        <w:rPr>
          <w:rFonts w:ascii="Times New Roman" w:eastAsia="Times New Roman" w:hAnsi="Times New Roman" w:cs="Times New Roman"/>
          <w:color w:val="000000"/>
          <w:sz w:val="28"/>
          <w:lang w:eastAsia="ru-RU"/>
        </w:rPr>
      </w:pPr>
    </w:p>
    <w:p w14:paraId="028BBC63" w14:textId="7D66F8BB" w:rsidR="00B31C27" w:rsidRDefault="00B31C27" w:rsidP="002B2C29">
      <w:pPr>
        <w:ind w:left="52" w:firstLine="792"/>
        <w:jc w:val="both"/>
        <w:rPr>
          <w:rFonts w:ascii="Times New Roman" w:eastAsia="Times New Roman" w:hAnsi="Times New Roman" w:cs="Times New Roman"/>
          <w:color w:val="000000"/>
          <w:sz w:val="28"/>
          <w:lang w:eastAsia="ru-RU"/>
        </w:rPr>
      </w:pPr>
    </w:p>
    <w:p w14:paraId="1982CB8D" w14:textId="77777777" w:rsidR="00B31C27" w:rsidRDefault="00B31C27" w:rsidP="00E863CF">
      <w:pPr>
        <w:spacing w:after="4" w:line="263" w:lineRule="auto"/>
        <w:ind w:right="67"/>
        <w:jc w:val="both"/>
        <w:rPr>
          <w:rFonts w:ascii="Times New Roman" w:eastAsia="Times New Roman" w:hAnsi="Times New Roman" w:cs="Times New Roman"/>
          <w:color w:val="000000"/>
          <w:sz w:val="26"/>
          <w:lang w:eastAsia="ru-RU"/>
        </w:rPr>
      </w:pPr>
    </w:p>
    <w:p w14:paraId="7B1ECEC8" w14:textId="77777777" w:rsidR="00EF7B73" w:rsidRDefault="00EF7B73" w:rsidP="00B31C27">
      <w:pPr>
        <w:pStyle w:val="s1"/>
        <w:shd w:val="clear" w:color="auto" w:fill="FFFFFF"/>
        <w:spacing w:before="0" w:beforeAutospacing="0" w:after="0" w:afterAutospacing="0"/>
        <w:ind w:firstLine="709"/>
        <w:jc w:val="both"/>
        <w:rPr>
          <w:rFonts w:eastAsiaTheme="minorHAnsi"/>
          <w:iCs/>
          <w:sz w:val="28"/>
          <w:szCs w:val="28"/>
          <w:lang w:eastAsia="en-US"/>
        </w:rPr>
      </w:pPr>
    </w:p>
    <w:p w14:paraId="74784FE8" w14:textId="77777777" w:rsidR="00EF7B73" w:rsidRDefault="00EF7B73" w:rsidP="00B31C27">
      <w:pPr>
        <w:pStyle w:val="s1"/>
        <w:shd w:val="clear" w:color="auto" w:fill="FFFFFF"/>
        <w:spacing w:before="0" w:beforeAutospacing="0" w:after="0" w:afterAutospacing="0"/>
        <w:ind w:firstLine="709"/>
        <w:jc w:val="both"/>
        <w:rPr>
          <w:rFonts w:eastAsiaTheme="minorHAnsi"/>
          <w:iCs/>
          <w:sz w:val="28"/>
          <w:szCs w:val="28"/>
          <w:lang w:eastAsia="en-US"/>
        </w:rPr>
      </w:pPr>
    </w:p>
    <w:p w14:paraId="4715D07B" w14:textId="77777777" w:rsidR="00EF7B73" w:rsidRDefault="00EF7B73" w:rsidP="00B31C27">
      <w:pPr>
        <w:pStyle w:val="s1"/>
        <w:shd w:val="clear" w:color="auto" w:fill="FFFFFF"/>
        <w:spacing w:before="0" w:beforeAutospacing="0" w:after="0" w:afterAutospacing="0"/>
        <w:ind w:firstLine="709"/>
        <w:jc w:val="both"/>
        <w:rPr>
          <w:rFonts w:eastAsiaTheme="minorHAnsi"/>
          <w:iCs/>
          <w:sz w:val="28"/>
          <w:szCs w:val="28"/>
          <w:lang w:eastAsia="en-US"/>
        </w:rPr>
      </w:pPr>
    </w:p>
    <w:p w14:paraId="37AFDDE4" w14:textId="77777777" w:rsidR="00EF7B73" w:rsidRDefault="00EF7B73" w:rsidP="00B31C27">
      <w:pPr>
        <w:pStyle w:val="s1"/>
        <w:shd w:val="clear" w:color="auto" w:fill="FFFFFF"/>
        <w:spacing w:before="0" w:beforeAutospacing="0" w:after="0" w:afterAutospacing="0"/>
        <w:ind w:firstLine="709"/>
        <w:jc w:val="both"/>
        <w:rPr>
          <w:rFonts w:eastAsiaTheme="minorHAnsi"/>
          <w:iCs/>
          <w:sz w:val="28"/>
          <w:szCs w:val="28"/>
          <w:lang w:eastAsia="en-US"/>
        </w:rPr>
      </w:pPr>
    </w:p>
    <w:p w14:paraId="6835C91C" w14:textId="77777777" w:rsidR="00EF7B73" w:rsidRDefault="00EF7B73" w:rsidP="00B31C27">
      <w:pPr>
        <w:pStyle w:val="s1"/>
        <w:shd w:val="clear" w:color="auto" w:fill="FFFFFF"/>
        <w:spacing w:before="0" w:beforeAutospacing="0" w:after="0" w:afterAutospacing="0"/>
        <w:ind w:firstLine="709"/>
        <w:jc w:val="both"/>
        <w:rPr>
          <w:rFonts w:eastAsiaTheme="minorHAnsi"/>
          <w:iCs/>
          <w:sz w:val="28"/>
          <w:szCs w:val="28"/>
          <w:lang w:eastAsia="en-US"/>
        </w:rPr>
      </w:pPr>
    </w:p>
    <w:p w14:paraId="7A104A72" w14:textId="77777777" w:rsidR="00EF7B73" w:rsidRDefault="00EF7B73" w:rsidP="00B31C27">
      <w:pPr>
        <w:pStyle w:val="s1"/>
        <w:shd w:val="clear" w:color="auto" w:fill="FFFFFF"/>
        <w:spacing w:before="0" w:beforeAutospacing="0" w:after="0" w:afterAutospacing="0"/>
        <w:ind w:firstLine="709"/>
        <w:jc w:val="both"/>
        <w:rPr>
          <w:rFonts w:eastAsiaTheme="minorHAnsi"/>
          <w:iCs/>
          <w:sz w:val="28"/>
          <w:szCs w:val="28"/>
          <w:lang w:eastAsia="en-US"/>
        </w:rPr>
      </w:pPr>
    </w:p>
    <w:p w14:paraId="795C6F58" w14:textId="727127C9" w:rsidR="00B31C27" w:rsidRPr="00BA2155" w:rsidRDefault="00B31C27" w:rsidP="00B31C27">
      <w:pPr>
        <w:pStyle w:val="s1"/>
        <w:shd w:val="clear" w:color="auto" w:fill="FFFFFF"/>
        <w:spacing w:before="0" w:beforeAutospacing="0" w:after="0" w:afterAutospacing="0"/>
        <w:ind w:firstLine="709"/>
        <w:jc w:val="both"/>
        <w:rPr>
          <w:rFonts w:eastAsiaTheme="minorHAnsi"/>
          <w:iCs/>
          <w:sz w:val="28"/>
          <w:szCs w:val="28"/>
          <w:lang w:eastAsia="en-US"/>
        </w:rPr>
      </w:pPr>
      <w:r w:rsidRPr="00BA2155">
        <w:rPr>
          <w:rFonts w:eastAsiaTheme="minorHAnsi"/>
          <w:iCs/>
          <w:sz w:val="28"/>
          <w:szCs w:val="28"/>
          <w:lang w:eastAsia="en-US"/>
        </w:rPr>
        <w:lastRenderedPageBreak/>
        <w:t xml:space="preserve">Прокуратурой </w:t>
      </w:r>
      <w:r>
        <w:rPr>
          <w:rFonts w:eastAsiaTheme="minorHAnsi"/>
          <w:iCs/>
          <w:sz w:val="28"/>
          <w:szCs w:val="28"/>
          <w:lang w:eastAsia="en-US"/>
        </w:rPr>
        <w:t xml:space="preserve">Белгородского </w:t>
      </w:r>
      <w:proofErr w:type="gramStart"/>
      <w:r>
        <w:rPr>
          <w:rFonts w:eastAsiaTheme="minorHAnsi"/>
          <w:iCs/>
          <w:sz w:val="28"/>
          <w:szCs w:val="28"/>
          <w:lang w:eastAsia="en-US"/>
        </w:rPr>
        <w:t xml:space="preserve">района  </w:t>
      </w:r>
      <w:r w:rsidRPr="00BA2155">
        <w:rPr>
          <w:rFonts w:eastAsiaTheme="minorHAnsi"/>
          <w:iCs/>
          <w:sz w:val="28"/>
          <w:szCs w:val="28"/>
          <w:lang w:eastAsia="en-US"/>
        </w:rPr>
        <w:t>проведена</w:t>
      </w:r>
      <w:proofErr w:type="gramEnd"/>
      <w:r w:rsidRPr="00BA2155">
        <w:rPr>
          <w:rFonts w:eastAsiaTheme="minorHAnsi"/>
          <w:iCs/>
          <w:sz w:val="28"/>
          <w:szCs w:val="28"/>
          <w:lang w:eastAsia="en-US"/>
        </w:rPr>
        <w:t xml:space="preserve"> проверка соблюде</w:t>
      </w:r>
      <w:r>
        <w:rPr>
          <w:rFonts w:eastAsiaTheme="minorHAnsi"/>
          <w:iCs/>
          <w:sz w:val="28"/>
          <w:szCs w:val="28"/>
          <w:lang w:eastAsia="en-US"/>
        </w:rPr>
        <w:t>ния законодательства о закупках</w:t>
      </w:r>
      <w:r w:rsidRPr="00BA2155">
        <w:rPr>
          <w:rFonts w:eastAsiaTheme="minorHAnsi"/>
          <w:iCs/>
          <w:sz w:val="28"/>
          <w:szCs w:val="28"/>
          <w:lang w:eastAsia="en-US"/>
        </w:rPr>
        <w:t>.</w:t>
      </w:r>
    </w:p>
    <w:p w14:paraId="6A28772F" w14:textId="77777777" w:rsidR="00B31C27" w:rsidRDefault="00B31C27" w:rsidP="00B31C27">
      <w:pPr>
        <w:pStyle w:val="s1"/>
        <w:shd w:val="clear" w:color="auto" w:fill="FFFFFF"/>
        <w:spacing w:before="0" w:beforeAutospacing="0" w:after="0" w:afterAutospacing="0"/>
        <w:ind w:firstLine="709"/>
        <w:jc w:val="both"/>
        <w:rPr>
          <w:rFonts w:eastAsiaTheme="minorHAnsi"/>
          <w:iCs/>
          <w:sz w:val="28"/>
          <w:szCs w:val="28"/>
          <w:lang w:eastAsia="en-US"/>
        </w:rPr>
      </w:pPr>
      <w:r w:rsidRPr="007A616E">
        <w:rPr>
          <w:rFonts w:eastAsiaTheme="minorHAnsi"/>
          <w:iCs/>
          <w:sz w:val="28"/>
          <w:szCs w:val="28"/>
          <w:lang w:eastAsia="en-US"/>
        </w:rPr>
        <w:t xml:space="preserve">В ходе проверки установлено, что </w:t>
      </w:r>
      <w:r>
        <w:rPr>
          <w:rFonts w:eastAsiaTheme="minorHAnsi"/>
          <w:iCs/>
          <w:sz w:val="28"/>
          <w:szCs w:val="28"/>
          <w:lang w:eastAsia="en-US"/>
        </w:rPr>
        <w:t xml:space="preserve">между </w:t>
      </w:r>
      <w:bookmarkStart w:id="1" w:name="_Hlk201245653"/>
      <w:r>
        <w:rPr>
          <w:rFonts w:eastAsiaTheme="minorHAnsi"/>
          <w:iCs/>
          <w:sz w:val="28"/>
          <w:szCs w:val="28"/>
          <w:lang w:eastAsia="en-US"/>
        </w:rPr>
        <w:t xml:space="preserve">МДОУ «Детский сад общеразвивающего вида № 27 п. Разумное Белгородского района Белгородской области» </w:t>
      </w:r>
      <w:bookmarkEnd w:id="1"/>
      <w:r>
        <w:rPr>
          <w:rFonts w:eastAsiaTheme="minorHAnsi"/>
          <w:iCs/>
          <w:sz w:val="28"/>
          <w:szCs w:val="28"/>
          <w:lang w:eastAsia="en-US"/>
        </w:rPr>
        <w:t xml:space="preserve">и ИП </w:t>
      </w:r>
      <w:proofErr w:type="spellStart"/>
      <w:r>
        <w:rPr>
          <w:rFonts w:eastAsiaTheme="minorHAnsi"/>
          <w:iCs/>
          <w:sz w:val="28"/>
          <w:szCs w:val="28"/>
          <w:lang w:eastAsia="en-US"/>
        </w:rPr>
        <w:t>Ильяковой</w:t>
      </w:r>
      <w:proofErr w:type="spellEnd"/>
      <w:r>
        <w:rPr>
          <w:rFonts w:eastAsiaTheme="minorHAnsi"/>
          <w:iCs/>
          <w:sz w:val="28"/>
          <w:szCs w:val="28"/>
          <w:lang w:eastAsia="en-US"/>
        </w:rPr>
        <w:t xml:space="preserve"> Н.И. заключен контракт № 0126300029123000358.2024.23 на поставку продуктов питания -масло сливочное.</w:t>
      </w:r>
    </w:p>
    <w:p w14:paraId="2D712C5A" w14:textId="77777777" w:rsidR="00B31C27" w:rsidRPr="00A13D68" w:rsidRDefault="00B31C27" w:rsidP="00B31C27">
      <w:pPr>
        <w:pStyle w:val="s1"/>
        <w:shd w:val="clear" w:color="auto" w:fill="FFFFFF"/>
        <w:spacing w:before="0" w:beforeAutospacing="0" w:after="0" w:afterAutospacing="0"/>
        <w:ind w:firstLine="709"/>
        <w:jc w:val="both"/>
        <w:rPr>
          <w:rFonts w:eastAsiaTheme="minorHAnsi"/>
          <w:iCs/>
          <w:sz w:val="28"/>
          <w:szCs w:val="28"/>
          <w:lang w:eastAsia="en-US"/>
        </w:rPr>
      </w:pPr>
      <w:r w:rsidRPr="00A13D68">
        <w:rPr>
          <w:rFonts w:eastAsiaTheme="minorHAnsi"/>
          <w:iCs/>
          <w:sz w:val="28"/>
          <w:szCs w:val="28"/>
          <w:lang w:eastAsia="en-US"/>
        </w:rPr>
        <w:t>Статьей 7 Закона № 44-ФЗ установлены требования к информационному сопровождению закупок, которое должно соответствовать принципам открытости и прозрачности.</w:t>
      </w:r>
    </w:p>
    <w:p w14:paraId="69BF5036" w14:textId="77777777" w:rsidR="00B31C27" w:rsidRDefault="00B31C27" w:rsidP="00B31C27">
      <w:pPr>
        <w:pStyle w:val="s1"/>
        <w:shd w:val="clear" w:color="auto" w:fill="FFFFFF"/>
        <w:spacing w:before="0" w:beforeAutospacing="0" w:after="0" w:afterAutospacing="0"/>
        <w:ind w:firstLine="709"/>
        <w:jc w:val="both"/>
        <w:rPr>
          <w:rFonts w:eastAsiaTheme="minorHAnsi"/>
          <w:iCs/>
          <w:sz w:val="28"/>
          <w:szCs w:val="28"/>
          <w:lang w:eastAsia="en-US"/>
        </w:rPr>
      </w:pPr>
      <w:r w:rsidRPr="00A13D68">
        <w:rPr>
          <w:rFonts w:eastAsiaTheme="minorHAnsi"/>
          <w:iCs/>
          <w:sz w:val="28"/>
          <w:szCs w:val="28"/>
          <w:lang w:eastAsia="en-US"/>
        </w:rPr>
        <w:t xml:space="preserve">В указанных целях </w:t>
      </w:r>
      <w:proofErr w:type="spellStart"/>
      <w:r w:rsidRPr="00A13D68">
        <w:rPr>
          <w:rFonts w:eastAsiaTheme="minorHAnsi"/>
          <w:iCs/>
          <w:sz w:val="28"/>
          <w:szCs w:val="28"/>
          <w:lang w:eastAsia="en-US"/>
        </w:rPr>
        <w:t>п.п</w:t>
      </w:r>
      <w:proofErr w:type="spellEnd"/>
      <w:r w:rsidRPr="00A13D68">
        <w:rPr>
          <w:rFonts w:eastAsiaTheme="minorHAnsi"/>
          <w:iCs/>
          <w:sz w:val="28"/>
          <w:szCs w:val="28"/>
          <w:lang w:eastAsia="en-US"/>
        </w:rPr>
        <w:t>. 10,13 ч.2 ст.103, ч.3 ст.103 Закона № 44-ФЗ в реестр контрактов в течение пяти рабочих дней с даты приемки товара или исполнения обязательств по контракту вносится информация об исполнении контракта (отдельного этапа исполнения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документ о приемке в случае принятия решения о приемке поставленного товара, выполненной работы, оказанной услуги, с обеспечением предусмотренного законодательством Российской Федерации в области персональных данных обезличивания персональных данных, иные информация и документы, определенные порядком ведения реестра контрактов.</w:t>
      </w:r>
    </w:p>
    <w:p w14:paraId="6B750773" w14:textId="77777777" w:rsidR="00B31C27" w:rsidRDefault="00B31C27" w:rsidP="00B31C27">
      <w:pPr>
        <w:pStyle w:val="s1"/>
        <w:shd w:val="clear" w:color="auto" w:fill="FFFFFF"/>
        <w:spacing w:before="0" w:beforeAutospacing="0" w:after="0" w:afterAutospacing="0"/>
        <w:ind w:firstLine="709"/>
        <w:jc w:val="both"/>
        <w:rPr>
          <w:rFonts w:eastAsiaTheme="minorHAnsi"/>
          <w:iCs/>
          <w:sz w:val="28"/>
          <w:szCs w:val="28"/>
          <w:lang w:eastAsia="en-US"/>
        </w:rPr>
      </w:pPr>
      <w:r w:rsidRPr="00A13D68">
        <w:rPr>
          <w:rFonts w:eastAsiaTheme="minorHAnsi"/>
          <w:iCs/>
          <w:sz w:val="28"/>
          <w:szCs w:val="28"/>
          <w:lang w:eastAsia="en-US"/>
        </w:rPr>
        <w:t>Анализ сведений реестра контрактов показал, что документация, подтверждающая исполнение контракта (поставку т</w:t>
      </w:r>
      <w:r>
        <w:rPr>
          <w:rFonts w:eastAsiaTheme="minorHAnsi"/>
          <w:iCs/>
          <w:sz w:val="28"/>
          <w:szCs w:val="28"/>
          <w:lang w:eastAsia="en-US"/>
        </w:rPr>
        <w:t>овара) размещена несвоевременно.</w:t>
      </w:r>
    </w:p>
    <w:p w14:paraId="03ABACD5" w14:textId="77777777" w:rsidR="00B31C27" w:rsidRDefault="00B31C27" w:rsidP="00B31C27">
      <w:pPr>
        <w:pStyle w:val="s1"/>
        <w:shd w:val="clear" w:color="auto" w:fill="FFFFFF"/>
        <w:spacing w:before="0" w:beforeAutospacing="0" w:after="0" w:afterAutospacing="0"/>
        <w:ind w:firstLine="709"/>
        <w:jc w:val="both"/>
        <w:rPr>
          <w:rFonts w:eastAsiaTheme="minorHAnsi"/>
          <w:iCs/>
          <w:sz w:val="28"/>
          <w:szCs w:val="28"/>
          <w:lang w:eastAsia="en-US"/>
        </w:rPr>
      </w:pPr>
      <w:r>
        <w:rPr>
          <w:rFonts w:eastAsiaTheme="minorHAnsi"/>
          <w:iCs/>
          <w:sz w:val="28"/>
          <w:szCs w:val="28"/>
          <w:lang w:eastAsia="en-US"/>
        </w:rPr>
        <w:t>В ходе анализа сведений, размещенных в ЕИС установлено, что платежное поручение от 25.01.2024 размещено в ЕИС 15.04.2024.</w:t>
      </w:r>
    </w:p>
    <w:p w14:paraId="6C122A23" w14:textId="77777777" w:rsidR="00B31C27" w:rsidRDefault="00B31C27" w:rsidP="00B31C27">
      <w:pPr>
        <w:pStyle w:val="s1"/>
        <w:shd w:val="clear" w:color="auto" w:fill="FFFFFF"/>
        <w:spacing w:before="0" w:beforeAutospacing="0" w:after="0" w:afterAutospacing="0"/>
        <w:ind w:firstLine="709"/>
        <w:jc w:val="both"/>
        <w:rPr>
          <w:rFonts w:eastAsiaTheme="minorHAnsi"/>
          <w:iCs/>
          <w:sz w:val="28"/>
          <w:szCs w:val="28"/>
          <w:lang w:eastAsia="en-US"/>
        </w:rPr>
      </w:pPr>
      <w:r>
        <w:rPr>
          <w:rFonts w:eastAsiaTheme="minorHAnsi"/>
          <w:iCs/>
          <w:sz w:val="28"/>
          <w:szCs w:val="28"/>
          <w:lang w:eastAsia="en-US"/>
        </w:rPr>
        <w:t>Учитывая специфику правоотношений в сфере осуществления закупок товаров, работ, услуг для обеспечения государственных и муниципальных нужд, предусмотренные законодательством повышенные меры охраны данных правоотношений нарушение сроков размещения информации в ЕИС недопустимо.</w:t>
      </w:r>
    </w:p>
    <w:p w14:paraId="76855D0F" w14:textId="52255A8B" w:rsidR="00E863CF" w:rsidRDefault="00B31C27" w:rsidP="00B31C27">
      <w:pPr>
        <w:spacing w:after="4" w:line="263" w:lineRule="auto"/>
        <w:ind w:right="67" w:firstLine="708"/>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По результатам проверки в </w:t>
      </w:r>
      <w:r w:rsidRPr="00B31C27">
        <w:rPr>
          <w:rFonts w:ascii="Times New Roman" w:eastAsia="Times New Roman" w:hAnsi="Times New Roman" w:cs="Times New Roman"/>
          <w:iCs/>
          <w:color w:val="000000"/>
          <w:sz w:val="28"/>
          <w:szCs w:val="28"/>
          <w:lang w:eastAsia="ru-RU"/>
        </w:rPr>
        <w:t>МДОУ «Детский сад общеразвивающего вида № 27 п. Разумное Белгородского района Белгородской области»</w:t>
      </w:r>
      <w:r>
        <w:rPr>
          <w:rFonts w:ascii="Times New Roman" w:eastAsia="Times New Roman" w:hAnsi="Times New Roman" w:cs="Times New Roman"/>
          <w:iCs/>
          <w:color w:val="000000"/>
          <w:sz w:val="28"/>
          <w:szCs w:val="28"/>
          <w:lang w:eastAsia="ru-RU"/>
        </w:rPr>
        <w:t xml:space="preserve"> внесено представление.</w:t>
      </w:r>
    </w:p>
    <w:p w14:paraId="7E0F7011" w14:textId="77777777" w:rsidR="00B31C27" w:rsidRPr="00B31C27" w:rsidRDefault="00B31C27" w:rsidP="00B31C27">
      <w:pPr>
        <w:spacing w:after="4" w:line="263" w:lineRule="auto"/>
        <w:ind w:right="67" w:firstLine="708"/>
        <w:jc w:val="both"/>
        <w:rPr>
          <w:rFonts w:ascii="Times New Roman" w:eastAsia="Times New Roman" w:hAnsi="Times New Roman" w:cs="Times New Roman"/>
          <w:color w:val="000000"/>
          <w:sz w:val="28"/>
          <w:szCs w:val="28"/>
          <w:lang w:eastAsia="ru-RU"/>
        </w:rPr>
      </w:pPr>
    </w:p>
    <w:p w14:paraId="601916BE" w14:textId="5E04DE24" w:rsidR="00E863CF" w:rsidRDefault="00E863CF" w:rsidP="00E863CF">
      <w:pPr>
        <w:spacing w:after="4" w:line="263" w:lineRule="auto"/>
        <w:ind w:right="67"/>
        <w:jc w:val="both"/>
        <w:rPr>
          <w:rFonts w:ascii="Times New Roman" w:eastAsia="Times New Roman" w:hAnsi="Times New Roman" w:cs="Times New Roman"/>
          <w:color w:val="000000"/>
          <w:sz w:val="26"/>
          <w:lang w:eastAsia="ru-RU"/>
        </w:rPr>
      </w:pPr>
    </w:p>
    <w:p w14:paraId="7BCAE61D" w14:textId="31EADAFA" w:rsidR="00EF7B73" w:rsidRDefault="00EF7B73" w:rsidP="00E863CF">
      <w:pPr>
        <w:spacing w:after="4" w:line="263" w:lineRule="auto"/>
        <w:ind w:right="67"/>
        <w:jc w:val="both"/>
        <w:rPr>
          <w:rFonts w:ascii="Times New Roman" w:eastAsia="Times New Roman" w:hAnsi="Times New Roman" w:cs="Times New Roman"/>
          <w:color w:val="000000"/>
          <w:sz w:val="26"/>
          <w:lang w:eastAsia="ru-RU"/>
        </w:rPr>
      </w:pPr>
    </w:p>
    <w:p w14:paraId="19DF66CA" w14:textId="2A770F2D" w:rsidR="00EF7B73" w:rsidRDefault="00EF7B73" w:rsidP="00E863CF">
      <w:pPr>
        <w:spacing w:after="4" w:line="263" w:lineRule="auto"/>
        <w:ind w:right="67"/>
        <w:jc w:val="both"/>
        <w:rPr>
          <w:rFonts w:ascii="Times New Roman" w:eastAsia="Times New Roman" w:hAnsi="Times New Roman" w:cs="Times New Roman"/>
          <w:color w:val="000000"/>
          <w:sz w:val="26"/>
          <w:lang w:eastAsia="ru-RU"/>
        </w:rPr>
      </w:pPr>
    </w:p>
    <w:p w14:paraId="348E093D" w14:textId="48054579" w:rsidR="00EF7B73" w:rsidRDefault="00EF7B73" w:rsidP="00E863CF">
      <w:pPr>
        <w:spacing w:after="4" w:line="263" w:lineRule="auto"/>
        <w:ind w:right="67"/>
        <w:jc w:val="both"/>
        <w:rPr>
          <w:rFonts w:ascii="Times New Roman" w:eastAsia="Times New Roman" w:hAnsi="Times New Roman" w:cs="Times New Roman"/>
          <w:color w:val="000000"/>
          <w:sz w:val="26"/>
          <w:lang w:eastAsia="ru-RU"/>
        </w:rPr>
      </w:pPr>
    </w:p>
    <w:p w14:paraId="0D470468" w14:textId="7880CE43" w:rsidR="00EF7B73" w:rsidRDefault="00EF7B73" w:rsidP="00E863CF">
      <w:pPr>
        <w:spacing w:after="4" w:line="263" w:lineRule="auto"/>
        <w:ind w:right="67"/>
        <w:jc w:val="both"/>
        <w:rPr>
          <w:rFonts w:ascii="Times New Roman" w:eastAsia="Times New Roman" w:hAnsi="Times New Roman" w:cs="Times New Roman"/>
          <w:color w:val="000000"/>
          <w:sz w:val="26"/>
          <w:lang w:eastAsia="ru-RU"/>
        </w:rPr>
      </w:pPr>
    </w:p>
    <w:p w14:paraId="0075E14C" w14:textId="4550C4F3" w:rsidR="00EF7B73" w:rsidRDefault="00EF7B73" w:rsidP="00E863CF">
      <w:pPr>
        <w:spacing w:after="4" w:line="263" w:lineRule="auto"/>
        <w:ind w:right="67"/>
        <w:jc w:val="both"/>
        <w:rPr>
          <w:rFonts w:ascii="Times New Roman" w:eastAsia="Times New Roman" w:hAnsi="Times New Roman" w:cs="Times New Roman"/>
          <w:color w:val="000000"/>
          <w:sz w:val="26"/>
          <w:lang w:eastAsia="ru-RU"/>
        </w:rPr>
      </w:pPr>
    </w:p>
    <w:p w14:paraId="15B9CDB3" w14:textId="77777777" w:rsidR="00EF7B73" w:rsidRDefault="00EF7B73" w:rsidP="00EF7B7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Заместителем прокурора Белгородского района утверждено обвинительное заключение по уголовному делу в отношении 42-летней местной жительницы, обвиняемой в совершении девяти преступлений, предусмотренных </w:t>
      </w:r>
      <w:r w:rsidRPr="00F871EB">
        <w:rPr>
          <w:rFonts w:ascii="Times New Roman" w:hAnsi="Times New Roman" w:cs="Times New Roman"/>
          <w:sz w:val="28"/>
          <w:szCs w:val="28"/>
        </w:rPr>
        <w:t>ч. 3 ст. 290 УК РФ (получение взятки должностным лицом лично и через посредника в виде денег за незаконные действия)</w:t>
      </w:r>
      <w:r>
        <w:rPr>
          <w:rFonts w:ascii="Times New Roman" w:hAnsi="Times New Roman" w:cs="Times New Roman"/>
          <w:sz w:val="28"/>
          <w:szCs w:val="28"/>
        </w:rPr>
        <w:t>.</w:t>
      </w:r>
    </w:p>
    <w:p w14:paraId="1415134A" w14:textId="77777777" w:rsidR="00EF7B73" w:rsidRDefault="00EF7B73" w:rsidP="00EF7B7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версии следствия обвиняемая являясь </w:t>
      </w:r>
      <w:r w:rsidRPr="00F871EB">
        <w:rPr>
          <w:rFonts w:ascii="Times New Roman" w:hAnsi="Times New Roman" w:cs="Times New Roman"/>
          <w:sz w:val="28"/>
          <w:szCs w:val="28"/>
        </w:rPr>
        <w:t>преподавател</w:t>
      </w:r>
      <w:r>
        <w:rPr>
          <w:rFonts w:ascii="Times New Roman" w:hAnsi="Times New Roman" w:cs="Times New Roman"/>
          <w:sz w:val="28"/>
          <w:szCs w:val="28"/>
        </w:rPr>
        <w:t xml:space="preserve">ем </w:t>
      </w:r>
      <w:r w:rsidRPr="00F871EB">
        <w:rPr>
          <w:rFonts w:ascii="Times New Roman" w:hAnsi="Times New Roman" w:cs="Times New Roman"/>
          <w:sz w:val="28"/>
          <w:szCs w:val="28"/>
        </w:rPr>
        <w:t>агрономического факультета</w:t>
      </w:r>
      <w:r>
        <w:rPr>
          <w:rFonts w:ascii="Times New Roman" w:hAnsi="Times New Roman" w:cs="Times New Roman"/>
          <w:sz w:val="28"/>
          <w:szCs w:val="28"/>
        </w:rPr>
        <w:t xml:space="preserve"> </w:t>
      </w:r>
      <w:r w:rsidRPr="00100F06">
        <w:rPr>
          <w:rFonts w:ascii="Times New Roman" w:hAnsi="Times New Roman" w:cs="Times New Roman"/>
          <w:sz w:val="28"/>
          <w:szCs w:val="28"/>
        </w:rPr>
        <w:t>ФГБОУ ВО Белгородский ГАУ</w:t>
      </w:r>
      <w:r>
        <w:rPr>
          <w:rFonts w:ascii="Times New Roman" w:hAnsi="Times New Roman" w:cs="Times New Roman"/>
          <w:sz w:val="28"/>
          <w:szCs w:val="28"/>
        </w:rPr>
        <w:t xml:space="preserve"> в 2022 году                     по договоренности с 9 студентами</w:t>
      </w:r>
      <w:r w:rsidRPr="00780C4C">
        <w:rPr>
          <w:rFonts w:ascii="Times New Roman" w:hAnsi="Times New Roman" w:cs="Times New Roman"/>
          <w:sz w:val="28"/>
          <w:szCs w:val="28"/>
        </w:rPr>
        <w:t xml:space="preserve"> </w:t>
      </w:r>
      <w:r>
        <w:rPr>
          <w:rFonts w:ascii="Times New Roman" w:hAnsi="Times New Roman" w:cs="Times New Roman"/>
          <w:sz w:val="28"/>
          <w:szCs w:val="28"/>
        </w:rPr>
        <w:t xml:space="preserve">университета получила лично взятки в виде денежных средств в общей сумме </w:t>
      </w:r>
      <w:r w:rsidRPr="00C71DE5">
        <w:rPr>
          <w:rFonts w:ascii="Times New Roman" w:hAnsi="Times New Roman" w:cs="Times New Roman"/>
          <w:sz w:val="28"/>
          <w:szCs w:val="28"/>
        </w:rPr>
        <w:t>28</w:t>
      </w:r>
      <w:r>
        <w:rPr>
          <w:rFonts w:ascii="Times New Roman" w:hAnsi="Times New Roman" w:cs="Times New Roman"/>
          <w:sz w:val="28"/>
          <w:szCs w:val="28"/>
        </w:rPr>
        <w:t> </w:t>
      </w:r>
      <w:r w:rsidRPr="00C71DE5">
        <w:rPr>
          <w:rFonts w:ascii="Times New Roman" w:hAnsi="Times New Roman" w:cs="Times New Roman"/>
          <w:sz w:val="28"/>
          <w:szCs w:val="28"/>
        </w:rPr>
        <w:t>000</w:t>
      </w:r>
      <w:r>
        <w:rPr>
          <w:rFonts w:ascii="Times New Roman" w:hAnsi="Times New Roman" w:cs="Times New Roman"/>
          <w:sz w:val="28"/>
          <w:szCs w:val="28"/>
        </w:rPr>
        <w:t xml:space="preserve"> рублей за </w:t>
      </w:r>
      <w:r w:rsidRPr="00081E84">
        <w:rPr>
          <w:rFonts w:ascii="Times New Roman" w:hAnsi="Times New Roman" w:cs="Times New Roman"/>
          <w:sz w:val="28"/>
          <w:szCs w:val="28"/>
        </w:rPr>
        <w:t>изготов</w:t>
      </w:r>
      <w:r>
        <w:rPr>
          <w:rFonts w:ascii="Times New Roman" w:hAnsi="Times New Roman" w:cs="Times New Roman"/>
          <w:sz w:val="28"/>
          <w:szCs w:val="28"/>
        </w:rPr>
        <w:t>ление</w:t>
      </w:r>
      <w:r w:rsidRPr="00081E84">
        <w:rPr>
          <w:rFonts w:ascii="Times New Roman" w:hAnsi="Times New Roman" w:cs="Times New Roman"/>
          <w:sz w:val="28"/>
          <w:szCs w:val="28"/>
        </w:rPr>
        <w:t xml:space="preserve"> </w:t>
      </w:r>
      <w:r>
        <w:rPr>
          <w:rFonts w:ascii="Times New Roman" w:hAnsi="Times New Roman" w:cs="Times New Roman"/>
          <w:sz w:val="28"/>
          <w:szCs w:val="28"/>
        </w:rPr>
        <w:t>вместо студентов</w:t>
      </w:r>
      <w:r w:rsidRPr="00081E84">
        <w:rPr>
          <w:rFonts w:ascii="Times New Roman" w:hAnsi="Times New Roman" w:cs="Times New Roman"/>
          <w:sz w:val="28"/>
          <w:szCs w:val="28"/>
        </w:rPr>
        <w:t xml:space="preserve"> выпускн</w:t>
      </w:r>
      <w:r>
        <w:rPr>
          <w:rFonts w:ascii="Times New Roman" w:hAnsi="Times New Roman" w:cs="Times New Roman"/>
          <w:sz w:val="28"/>
          <w:szCs w:val="28"/>
        </w:rPr>
        <w:t>ой</w:t>
      </w:r>
      <w:r w:rsidRPr="00081E84">
        <w:rPr>
          <w:rFonts w:ascii="Times New Roman" w:hAnsi="Times New Roman" w:cs="Times New Roman"/>
          <w:sz w:val="28"/>
          <w:szCs w:val="28"/>
        </w:rPr>
        <w:t xml:space="preserve"> квалификационн</w:t>
      </w:r>
      <w:r>
        <w:rPr>
          <w:rFonts w:ascii="Times New Roman" w:hAnsi="Times New Roman" w:cs="Times New Roman"/>
          <w:sz w:val="28"/>
          <w:szCs w:val="28"/>
        </w:rPr>
        <w:t>ой</w:t>
      </w:r>
      <w:r w:rsidRPr="00081E84">
        <w:rPr>
          <w:rFonts w:ascii="Times New Roman" w:hAnsi="Times New Roman" w:cs="Times New Roman"/>
          <w:sz w:val="28"/>
          <w:szCs w:val="28"/>
        </w:rPr>
        <w:t xml:space="preserve"> работ</w:t>
      </w:r>
      <w:r>
        <w:rPr>
          <w:rFonts w:ascii="Times New Roman" w:hAnsi="Times New Roman" w:cs="Times New Roman"/>
          <w:sz w:val="28"/>
          <w:szCs w:val="28"/>
        </w:rPr>
        <w:t xml:space="preserve">ы, </w:t>
      </w:r>
      <w:r w:rsidRPr="00081E84">
        <w:rPr>
          <w:rFonts w:ascii="Times New Roman" w:hAnsi="Times New Roman" w:cs="Times New Roman"/>
          <w:sz w:val="28"/>
          <w:szCs w:val="28"/>
        </w:rPr>
        <w:t>предостав</w:t>
      </w:r>
      <w:r>
        <w:rPr>
          <w:rFonts w:ascii="Times New Roman" w:hAnsi="Times New Roman" w:cs="Times New Roman"/>
          <w:sz w:val="28"/>
          <w:szCs w:val="28"/>
        </w:rPr>
        <w:t>ление</w:t>
      </w:r>
      <w:r w:rsidRPr="00081E84">
        <w:rPr>
          <w:rFonts w:ascii="Times New Roman" w:hAnsi="Times New Roman" w:cs="Times New Roman"/>
          <w:sz w:val="28"/>
          <w:szCs w:val="28"/>
        </w:rPr>
        <w:t xml:space="preserve"> положительны</w:t>
      </w:r>
      <w:r>
        <w:rPr>
          <w:rFonts w:ascii="Times New Roman" w:hAnsi="Times New Roman" w:cs="Times New Roman"/>
          <w:sz w:val="28"/>
          <w:szCs w:val="28"/>
        </w:rPr>
        <w:t>х</w:t>
      </w:r>
      <w:r w:rsidRPr="00081E84">
        <w:rPr>
          <w:rFonts w:ascii="Times New Roman" w:hAnsi="Times New Roman" w:cs="Times New Roman"/>
          <w:sz w:val="28"/>
          <w:szCs w:val="28"/>
        </w:rPr>
        <w:t xml:space="preserve"> отзыв</w:t>
      </w:r>
      <w:r>
        <w:rPr>
          <w:rFonts w:ascii="Times New Roman" w:hAnsi="Times New Roman" w:cs="Times New Roman"/>
          <w:sz w:val="28"/>
          <w:szCs w:val="28"/>
        </w:rPr>
        <w:t>ов</w:t>
      </w:r>
      <w:r w:rsidRPr="00081E84">
        <w:rPr>
          <w:rFonts w:ascii="Times New Roman" w:hAnsi="Times New Roman" w:cs="Times New Roman"/>
          <w:sz w:val="28"/>
          <w:szCs w:val="28"/>
        </w:rPr>
        <w:t>, а также способствовала успешной защите выпускн</w:t>
      </w:r>
      <w:r>
        <w:rPr>
          <w:rFonts w:ascii="Times New Roman" w:hAnsi="Times New Roman" w:cs="Times New Roman"/>
          <w:sz w:val="28"/>
          <w:szCs w:val="28"/>
        </w:rPr>
        <w:t>ых</w:t>
      </w:r>
      <w:r w:rsidRPr="00081E84">
        <w:rPr>
          <w:rFonts w:ascii="Times New Roman" w:hAnsi="Times New Roman" w:cs="Times New Roman"/>
          <w:sz w:val="28"/>
          <w:szCs w:val="28"/>
        </w:rPr>
        <w:t xml:space="preserve"> квалификационн</w:t>
      </w:r>
      <w:r>
        <w:rPr>
          <w:rFonts w:ascii="Times New Roman" w:hAnsi="Times New Roman" w:cs="Times New Roman"/>
          <w:sz w:val="28"/>
          <w:szCs w:val="28"/>
        </w:rPr>
        <w:t>ых</w:t>
      </w:r>
      <w:r w:rsidRPr="00081E84">
        <w:rPr>
          <w:rFonts w:ascii="Times New Roman" w:hAnsi="Times New Roman" w:cs="Times New Roman"/>
          <w:sz w:val="28"/>
          <w:szCs w:val="28"/>
        </w:rPr>
        <w:t xml:space="preserve"> работ, в том числе скрыла факт от членов государственной экзаменационной комиссии, что </w:t>
      </w:r>
      <w:r>
        <w:rPr>
          <w:rFonts w:ascii="Times New Roman" w:hAnsi="Times New Roman" w:cs="Times New Roman"/>
          <w:sz w:val="28"/>
          <w:szCs w:val="28"/>
        </w:rPr>
        <w:t xml:space="preserve">студенты </w:t>
      </w:r>
      <w:r w:rsidRPr="00081E84">
        <w:rPr>
          <w:rFonts w:ascii="Times New Roman" w:hAnsi="Times New Roman" w:cs="Times New Roman"/>
          <w:sz w:val="28"/>
          <w:szCs w:val="28"/>
        </w:rPr>
        <w:t xml:space="preserve">выпускную квалификационную работу </w:t>
      </w:r>
      <w:r>
        <w:rPr>
          <w:rFonts w:ascii="Times New Roman" w:hAnsi="Times New Roman" w:cs="Times New Roman"/>
          <w:sz w:val="28"/>
          <w:szCs w:val="28"/>
        </w:rPr>
        <w:t xml:space="preserve">самостоятельно  не выполняли. Получив взятки                  в виде денежных средств обвиняемая внесла заведомо ложные сведения               в отношении 9 студентов в официальные документы – </w:t>
      </w:r>
      <w:r w:rsidRPr="00330E9A">
        <w:rPr>
          <w:rFonts w:ascii="Times New Roman" w:hAnsi="Times New Roman" w:cs="Times New Roman"/>
          <w:sz w:val="28"/>
          <w:szCs w:val="28"/>
        </w:rPr>
        <w:t>экзаменационн</w:t>
      </w:r>
      <w:r>
        <w:rPr>
          <w:rFonts w:ascii="Times New Roman" w:hAnsi="Times New Roman" w:cs="Times New Roman"/>
          <w:sz w:val="28"/>
          <w:szCs w:val="28"/>
        </w:rPr>
        <w:t>ую</w:t>
      </w:r>
      <w:r w:rsidRPr="00330E9A">
        <w:rPr>
          <w:rFonts w:ascii="Times New Roman" w:hAnsi="Times New Roman" w:cs="Times New Roman"/>
          <w:sz w:val="28"/>
          <w:szCs w:val="28"/>
        </w:rPr>
        <w:t xml:space="preserve"> ведомость, зачетн</w:t>
      </w:r>
      <w:r>
        <w:rPr>
          <w:rFonts w:ascii="Times New Roman" w:hAnsi="Times New Roman" w:cs="Times New Roman"/>
          <w:sz w:val="28"/>
          <w:szCs w:val="28"/>
        </w:rPr>
        <w:t>ые</w:t>
      </w:r>
      <w:r w:rsidRPr="00330E9A">
        <w:rPr>
          <w:rFonts w:ascii="Times New Roman" w:hAnsi="Times New Roman" w:cs="Times New Roman"/>
          <w:sz w:val="28"/>
          <w:szCs w:val="28"/>
        </w:rPr>
        <w:t xml:space="preserve"> книжк</w:t>
      </w:r>
      <w:r>
        <w:rPr>
          <w:rFonts w:ascii="Times New Roman" w:hAnsi="Times New Roman" w:cs="Times New Roman"/>
          <w:sz w:val="28"/>
          <w:szCs w:val="28"/>
        </w:rPr>
        <w:t>и.</w:t>
      </w:r>
    </w:p>
    <w:p w14:paraId="0791A766" w14:textId="77777777" w:rsidR="00EF7B73" w:rsidRDefault="00EF7B73" w:rsidP="00EF7B7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Уголовное дело направлено в суд для рассмотрения по существу.</w:t>
      </w:r>
    </w:p>
    <w:p w14:paraId="46A07BCA" w14:textId="79CF994A" w:rsidR="00EF7B73" w:rsidRDefault="00EF7B73" w:rsidP="00E863CF">
      <w:pPr>
        <w:spacing w:after="4" w:line="263" w:lineRule="auto"/>
        <w:ind w:right="67"/>
        <w:jc w:val="both"/>
        <w:rPr>
          <w:rFonts w:ascii="Times New Roman" w:eastAsia="Times New Roman" w:hAnsi="Times New Roman" w:cs="Times New Roman"/>
          <w:color w:val="000000"/>
          <w:sz w:val="26"/>
          <w:lang w:eastAsia="ru-RU"/>
        </w:rPr>
      </w:pPr>
    </w:p>
    <w:p w14:paraId="2C38B6A7" w14:textId="16C3E76F" w:rsidR="00EF7B73" w:rsidRDefault="00EF7B73" w:rsidP="00E863CF">
      <w:pPr>
        <w:spacing w:after="4" w:line="263" w:lineRule="auto"/>
        <w:ind w:right="67"/>
        <w:jc w:val="both"/>
        <w:rPr>
          <w:rFonts w:ascii="Times New Roman" w:eastAsia="Times New Roman" w:hAnsi="Times New Roman" w:cs="Times New Roman"/>
          <w:color w:val="000000"/>
          <w:sz w:val="26"/>
          <w:lang w:eastAsia="ru-RU"/>
        </w:rPr>
      </w:pPr>
    </w:p>
    <w:p w14:paraId="74923ABA" w14:textId="28E3F49F" w:rsidR="00EF7B73" w:rsidRDefault="00EF7B73" w:rsidP="00E863CF">
      <w:pPr>
        <w:spacing w:after="4" w:line="263" w:lineRule="auto"/>
        <w:ind w:right="67"/>
        <w:jc w:val="both"/>
        <w:rPr>
          <w:rFonts w:ascii="Times New Roman" w:eastAsia="Times New Roman" w:hAnsi="Times New Roman" w:cs="Times New Roman"/>
          <w:color w:val="000000"/>
          <w:sz w:val="26"/>
          <w:lang w:eastAsia="ru-RU"/>
        </w:rPr>
      </w:pPr>
    </w:p>
    <w:p w14:paraId="25FBC17B" w14:textId="77777777" w:rsidR="00EF7B73" w:rsidRDefault="00EF7B73" w:rsidP="00EF7B73">
      <w:pPr>
        <w:tabs>
          <w:tab w:val="left" w:pos="-3969"/>
        </w:tabs>
        <w:ind w:firstLine="851"/>
        <w:jc w:val="both"/>
        <w:rPr>
          <w:rFonts w:ascii="Times New Roman" w:hAnsi="Times New Roman" w:cs="Times New Roman"/>
          <w:sz w:val="28"/>
          <w:szCs w:val="28"/>
        </w:rPr>
      </w:pPr>
    </w:p>
    <w:p w14:paraId="47A0AB02" w14:textId="694E99B9" w:rsidR="00EF7B73" w:rsidRDefault="00EF7B73" w:rsidP="00EF7B73">
      <w:pPr>
        <w:tabs>
          <w:tab w:val="left" w:pos="-3969"/>
        </w:tabs>
        <w:ind w:firstLine="851"/>
        <w:jc w:val="both"/>
        <w:rPr>
          <w:rFonts w:ascii="Times New Roman" w:hAnsi="Times New Roman" w:cs="Times New Roman"/>
          <w:sz w:val="28"/>
          <w:szCs w:val="28"/>
        </w:rPr>
      </w:pPr>
    </w:p>
    <w:p w14:paraId="076C3AA2" w14:textId="5E1205F5" w:rsidR="00EF7B73" w:rsidRDefault="00EF7B73" w:rsidP="00EF7B73">
      <w:pPr>
        <w:tabs>
          <w:tab w:val="left" w:pos="-3969"/>
        </w:tabs>
        <w:ind w:firstLine="851"/>
        <w:jc w:val="both"/>
        <w:rPr>
          <w:rFonts w:ascii="Times New Roman" w:hAnsi="Times New Roman" w:cs="Times New Roman"/>
          <w:sz w:val="28"/>
          <w:szCs w:val="28"/>
        </w:rPr>
      </w:pPr>
    </w:p>
    <w:p w14:paraId="747B6F2D" w14:textId="3E65161F" w:rsidR="00EF7B73" w:rsidRDefault="00EF7B73" w:rsidP="00EF7B73">
      <w:pPr>
        <w:tabs>
          <w:tab w:val="left" w:pos="-3969"/>
        </w:tabs>
        <w:ind w:firstLine="851"/>
        <w:jc w:val="both"/>
        <w:rPr>
          <w:rFonts w:ascii="Times New Roman" w:hAnsi="Times New Roman" w:cs="Times New Roman"/>
          <w:sz w:val="28"/>
          <w:szCs w:val="28"/>
        </w:rPr>
      </w:pPr>
    </w:p>
    <w:p w14:paraId="470E7801" w14:textId="111EA8EA" w:rsidR="00EF7B73" w:rsidRDefault="00EF7B73" w:rsidP="00EF7B73">
      <w:pPr>
        <w:tabs>
          <w:tab w:val="left" w:pos="-3969"/>
        </w:tabs>
        <w:ind w:firstLine="851"/>
        <w:jc w:val="both"/>
        <w:rPr>
          <w:rFonts w:ascii="Times New Roman" w:hAnsi="Times New Roman" w:cs="Times New Roman"/>
          <w:sz w:val="28"/>
          <w:szCs w:val="28"/>
        </w:rPr>
      </w:pPr>
    </w:p>
    <w:p w14:paraId="6042D7B9" w14:textId="7F5AAF51" w:rsidR="00EF7B73" w:rsidRDefault="00EF7B73" w:rsidP="00EF7B73">
      <w:pPr>
        <w:tabs>
          <w:tab w:val="left" w:pos="-3969"/>
        </w:tabs>
        <w:ind w:firstLine="851"/>
        <w:jc w:val="both"/>
        <w:rPr>
          <w:rFonts w:ascii="Times New Roman" w:hAnsi="Times New Roman" w:cs="Times New Roman"/>
          <w:sz w:val="28"/>
          <w:szCs w:val="28"/>
        </w:rPr>
      </w:pPr>
    </w:p>
    <w:p w14:paraId="5504B1D5" w14:textId="30271883" w:rsidR="00EF7B73" w:rsidRDefault="00EF7B73" w:rsidP="00EF7B73">
      <w:pPr>
        <w:tabs>
          <w:tab w:val="left" w:pos="-3969"/>
        </w:tabs>
        <w:ind w:firstLine="851"/>
        <w:jc w:val="both"/>
        <w:rPr>
          <w:rFonts w:ascii="Times New Roman" w:hAnsi="Times New Roman" w:cs="Times New Roman"/>
          <w:sz w:val="28"/>
          <w:szCs w:val="28"/>
        </w:rPr>
      </w:pPr>
    </w:p>
    <w:p w14:paraId="66E43526" w14:textId="5BD7F1A8" w:rsidR="00EF7B73" w:rsidRDefault="00EF7B73" w:rsidP="00EF7B73">
      <w:pPr>
        <w:tabs>
          <w:tab w:val="left" w:pos="-3969"/>
        </w:tabs>
        <w:ind w:firstLine="851"/>
        <w:jc w:val="both"/>
        <w:rPr>
          <w:rFonts w:ascii="Times New Roman" w:hAnsi="Times New Roman" w:cs="Times New Roman"/>
          <w:sz w:val="28"/>
          <w:szCs w:val="28"/>
        </w:rPr>
      </w:pPr>
    </w:p>
    <w:p w14:paraId="065EA7BB" w14:textId="78556169" w:rsidR="00EF7B73" w:rsidRDefault="00EF7B73" w:rsidP="00EF7B73">
      <w:pPr>
        <w:tabs>
          <w:tab w:val="left" w:pos="-3969"/>
        </w:tabs>
        <w:ind w:firstLine="851"/>
        <w:jc w:val="both"/>
        <w:rPr>
          <w:rFonts w:ascii="Times New Roman" w:hAnsi="Times New Roman" w:cs="Times New Roman"/>
          <w:sz w:val="28"/>
          <w:szCs w:val="28"/>
        </w:rPr>
      </w:pPr>
    </w:p>
    <w:p w14:paraId="7E86E6FC" w14:textId="18585CD7" w:rsidR="00EF7B73" w:rsidRDefault="00EF7B73" w:rsidP="00EF7B73">
      <w:pPr>
        <w:tabs>
          <w:tab w:val="left" w:pos="-3969"/>
        </w:tabs>
        <w:ind w:firstLine="851"/>
        <w:jc w:val="both"/>
        <w:rPr>
          <w:rFonts w:ascii="Times New Roman" w:hAnsi="Times New Roman" w:cs="Times New Roman"/>
          <w:sz w:val="28"/>
          <w:szCs w:val="28"/>
        </w:rPr>
      </w:pPr>
    </w:p>
    <w:p w14:paraId="10EE715C" w14:textId="267F9451" w:rsidR="00EF7B73" w:rsidRDefault="00EF7B73" w:rsidP="00EF7B73">
      <w:pPr>
        <w:tabs>
          <w:tab w:val="left" w:pos="-3969"/>
        </w:tabs>
        <w:ind w:firstLine="851"/>
        <w:jc w:val="both"/>
        <w:rPr>
          <w:rFonts w:ascii="Times New Roman" w:hAnsi="Times New Roman" w:cs="Times New Roman"/>
          <w:sz w:val="28"/>
          <w:szCs w:val="28"/>
        </w:rPr>
      </w:pPr>
    </w:p>
    <w:p w14:paraId="07699C41" w14:textId="799C1F42" w:rsidR="00EF7B73" w:rsidRDefault="00EF7B73" w:rsidP="00EF7B73">
      <w:pPr>
        <w:tabs>
          <w:tab w:val="left" w:pos="-3969"/>
        </w:tabs>
        <w:ind w:firstLine="851"/>
        <w:jc w:val="both"/>
        <w:rPr>
          <w:rFonts w:ascii="Times New Roman" w:hAnsi="Times New Roman" w:cs="Times New Roman"/>
          <w:sz w:val="28"/>
          <w:szCs w:val="28"/>
        </w:rPr>
      </w:pPr>
    </w:p>
    <w:p w14:paraId="75682946" w14:textId="38045DD6" w:rsidR="00EF7B73" w:rsidRDefault="00EF7B73" w:rsidP="00EF7B73">
      <w:pPr>
        <w:tabs>
          <w:tab w:val="left" w:pos="-3969"/>
        </w:tabs>
        <w:ind w:firstLine="851"/>
        <w:jc w:val="both"/>
        <w:rPr>
          <w:rFonts w:ascii="Times New Roman" w:hAnsi="Times New Roman" w:cs="Times New Roman"/>
          <w:sz w:val="28"/>
          <w:szCs w:val="28"/>
        </w:rPr>
      </w:pPr>
    </w:p>
    <w:p w14:paraId="1A90BAE1" w14:textId="3D5DFEF0" w:rsidR="00EF7B73" w:rsidRDefault="00EF7B73" w:rsidP="00EF7B73">
      <w:pPr>
        <w:tabs>
          <w:tab w:val="left" w:pos="-3969"/>
        </w:tabs>
        <w:ind w:firstLine="851"/>
        <w:jc w:val="both"/>
        <w:rPr>
          <w:rFonts w:ascii="Times New Roman" w:hAnsi="Times New Roman" w:cs="Times New Roman"/>
          <w:sz w:val="28"/>
          <w:szCs w:val="28"/>
        </w:rPr>
      </w:pPr>
    </w:p>
    <w:p w14:paraId="5A0A15AD" w14:textId="4FEE7B8B" w:rsidR="00EF7B73" w:rsidRDefault="00EF7B73" w:rsidP="00EF7B73">
      <w:pPr>
        <w:tabs>
          <w:tab w:val="left" w:pos="-3969"/>
        </w:tabs>
        <w:ind w:firstLine="851"/>
        <w:jc w:val="both"/>
        <w:rPr>
          <w:rFonts w:ascii="Times New Roman" w:hAnsi="Times New Roman" w:cs="Times New Roman"/>
          <w:sz w:val="28"/>
          <w:szCs w:val="28"/>
        </w:rPr>
      </w:pPr>
    </w:p>
    <w:p w14:paraId="0DC48317" w14:textId="77777777" w:rsidR="00EF7B73" w:rsidRPr="00EF7B73" w:rsidRDefault="00EF7B73" w:rsidP="00EF7B73">
      <w:pPr>
        <w:spacing w:after="0"/>
        <w:ind w:firstLine="709"/>
        <w:jc w:val="both"/>
        <w:rPr>
          <w:rFonts w:ascii="Times New Roman" w:hAnsi="Times New Roman" w:cs="Times New Roman"/>
          <w:sz w:val="28"/>
          <w:szCs w:val="28"/>
        </w:rPr>
      </w:pPr>
      <w:r w:rsidRPr="00EF7B73">
        <w:rPr>
          <w:rFonts w:ascii="Times New Roman" w:hAnsi="Times New Roman" w:cs="Times New Roman"/>
          <w:sz w:val="28"/>
          <w:szCs w:val="28"/>
        </w:rPr>
        <w:lastRenderedPageBreak/>
        <w:t>Приговором Белгородского районного суда Белгородской области житель Белгородского района М. признан виновным в совершении преступлений, предусмотренных ч.1 ст.264.1, ч.2 ст.264.1 УК РФ.-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лица о прохождении мед. освидетельствования на состояние опьянения и  управление автомобилем лицом, находящимся в состоянии опьянения, имеющим судимость за совершение в состоянии опьянения преступления, предусмотренного ст.264.1 УК РФ.</w:t>
      </w:r>
    </w:p>
    <w:p w14:paraId="46E5C7C5" w14:textId="77777777" w:rsidR="00EF7B73" w:rsidRPr="00EF7B73" w:rsidRDefault="00EF7B73" w:rsidP="00EF7B73">
      <w:pPr>
        <w:autoSpaceDE w:val="0"/>
        <w:autoSpaceDN w:val="0"/>
        <w:adjustRightInd w:val="0"/>
        <w:spacing w:after="0"/>
        <w:ind w:firstLine="709"/>
        <w:jc w:val="both"/>
        <w:rPr>
          <w:rFonts w:ascii="Times New Roman" w:hAnsi="Times New Roman" w:cs="Times New Roman"/>
          <w:sz w:val="28"/>
          <w:szCs w:val="28"/>
        </w:rPr>
      </w:pPr>
      <w:r w:rsidRPr="00EF7B73">
        <w:rPr>
          <w:rFonts w:ascii="Times New Roman" w:hAnsi="Times New Roman" w:cs="Times New Roman"/>
          <w:sz w:val="28"/>
          <w:szCs w:val="28"/>
        </w:rPr>
        <w:t>В судебном заседании подсудимый не признал свою вину по двум преступлениям, заявив о том, что автомобилем он не управлял.</w:t>
      </w:r>
    </w:p>
    <w:p w14:paraId="782DB62B" w14:textId="77777777" w:rsidR="00EF7B73" w:rsidRPr="00EF7B73" w:rsidRDefault="00EF7B73" w:rsidP="00EF7B73">
      <w:pPr>
        <w:autoSpaceDE w:val="0"/>
        <w:autoSpaceDN w:val="0"/>
        <w:adjustRightInd w:val="0"/>
        <w:spacing w:after="0"/>
        <w:ind w:firstLine="709"/>
        <w:jc w:val="both"/>
        <w:rPr>
          <w:rFonts w:ascii="Times New Roman" w:hAnsi="Times New Roman" w:cs="Times New Roman"/>
          <w:sz w:val="28"/>
          <w:szCs w:val="28"/>
        </w:rPr>
      </w:pPr>
      <w:r w:rsidRPr="00EF7B73">
        <w:rPr>
          <w:rFonts w:ascii="Times New Roman" w:hAnsi="Times New Roman" w:cs="Times New Roman"/>
          <w:sz w:val="28"/>
          <w:szCs w:val="28"/>
        </w:rPr>
        <w:t>Несмотря на избранную подсудимым М. позицию, его вина в преступлениях была доказана стороной обвинения совокупностью доказательств, исследованных в ходе судебного следствия.</w:t>
      </w:r>
    </w:p>
    <w:p w14:paraId="0CB27527" w14:textId="77777777" w:rsidR="00EF7B73" w:rsidRDefault="00EF7B73" w:rsidP="00EF7B73">
      <w:pPr>
        <w:pStyle w:val="a3"/>
        <w:ind w:firstLine="708"/>
        <w:jc w:val="both"/>
        <w:rPr>
          <w:sz w:val="28"/>
          <w:szCs w:val="28"/>
        </w:rPr>
      </w:pPr>
      <w:r w:rsidRPr="001366F8">
        <w:rPr>
          <w:sz w:val="28"/>
          <w:szCs w:val="28"/>
          <w:lang w:val="x-none"/>
        </w:rPr>
        <w:t>Преступлени</w:t>
      </w:r>
      <w:r>
        <w:rPr>
          <w:sz w:val="28"/>
          <w:szCs w:val="28"/>
        </w:rPr>
        <w:t>я</w:t>
      </w:r>
      <w:r w:rsidRPr="001366F8">
        <w:rPr>
          <w:sz w:val="28"/>
          <w:szCs w:val="28"/>
          <w:lang w:val="x-none"/>
        </w:rPr>
        <w:t xml:space="preserve"> совершен</w:t>
      </w:r>
      <w:r>
        <w:rPr>
          <w:sz w:val="28"/>
          <w:szCs w:val="28"/>
        </w:rPr>
        <w:t>ы</w:t>
      </w:r>
      <w:r w:rsidRPr="001366F8">
        <w:rPr>
          <w:sz w:val="28"/>
          <w:szCs w:val="28"/>
          <w:lang w:val="x-none"/>
        </w:rPr>
        <w:t xml:space="preserve"> при следующих обстоятельствах:</w:t>
      </w:r>
      <w:r>
        <w:rPr>
          <w:sz w:val="28"/>
          <w:szCs w:val="28"/>
        </w:rPr>
        <w:t xml:space="preserve"> 29.10.2024 года, в ночное время суток, М., имея признаки опьянения, запах алкоголя из рта, нарушение речи, походки, осознавая, что уже является лицом, подвергнутым к административному наказанию за управление автомобилем в состоянии опьянения, сел за руль автомобиля, </w:t>
      </w:r>
      <w:proofErr w:type="spellStart"/>
      <w:r>
        <w:rPr>
          <w:sz w:val="28"/>
          <w:szCs w:val="28"/>
        </w:rPr>
        <w:t>Део</w:t>
      </w:r>
      <w:proofErr w:type="spellEnd"/>
      <w:r>
        <w:rPr>
          <w:sz w:val="28"/>
          <w:szCs w:val="28"/>
        </w:rPr>
        <w:t xml:space="preserve"> </w:t>
      </w:r>
      <w:proofErr w:type="spellStart"/>
      <w:r>
        <w:rPr>
          <w:sz w:val="28"/>
          <w:szCs w:val="28"/>
        </w:rPr>
        <w:t>Нексия</w:t>
      </w:r>
      <w:proofErr w:type="spellEnd"/>
      <w:r>
        <w:rPr>
          <w:sz w:val="28"/>
          <w:szCs w:val="28"/>
        </w:rPr>
        <w:t xml:space="preserve">, принадлежащего его супруге и начал управлять им, но был замечен инспекторами ДПС ГИБДД УМВД России по Белгородскому району, которыми была предпринята попытка остановить автомобиль, под управлением подсудимого, однако последний не выполнил законного требования сотрудника ДПС об остановке, и продолжил движение. Сотрудники ДПС выехали за ним. </w:t>
      </w:r>
    </w:p>
    <w:p w14:paraId="35451171" w14:textId="77777777" w:rsidR="00EF7B73" w:rsidRDefault="00EF7B73" w:rsidP="00EF7B73">
      <w:pPr>
        <w:pStyle w:val="a3"/>
        <w:ind w:firstLine="708"/>
        <w:jc w:val="both"/>
        <w:rPr>
          <w:sz w:val="28"/>
          <w:szCs w:val="28"/>
        </w:rPr>
      </w:pPr>
      <w:r>
        <w:rPr>
          <w:sz w:val="28"/>
          <w:szCs w:val="28"/>
        </w:rPr>
        <w:t>Подсудимый не успел скрыться, так как был задержан сотрудниками ДПС ГИБДД и отстранен от управления автомобилем. При наличии признаков опьянения отказался от прохождения медицинского освидетельствования на состояние опьянения, что в соответствии с примечанием 2 к ст. 264 УК РФ, приравнивается к нахождению лица в состоянии опьянения.</w:t>
      </w:r>
    </w:p>
    <w:p w14:paraId="35BADF56" w14:textId="4008ED26" w:rsidR="00EF7B73" w:rsidRDefault="00EF7B73" w:rsidP="00EF7B73">
      <w:pPr>
        <w:pStyle w:val="a3"/>
        <w:ind w:firstLine="708"/>
        <w:jc w:val="both"/>
        <w:rPr>
          <w:sz w:val="28"/>
          <w:szCs w:val="28"/>
        </w:rPr>
      </w:pPr>
      <w:r>
        <w:rPr>
          <w:sz w:val="28"/>
          <w:szCs w:val="28"/>
        </w:rPr>
        <w:t>Имея признаки опьянения, подсудимый был остановлен сотрудниками ДПС ГИБДД ОМВД России по Белгородскому району. В ходе проведения медицинского освидетельствования на состояние опьянения с применением технического средства измерения –анализатора паров этанола, содержание паров алкоголя в выдыхаемом воздухе превысило допустимую норму содержания алкоголя. Кроме того, сотрудники ДПС ГИБДД ОМВД России по Белгородскому району установили личность подсудимого по базе данных и установили, что ранее гражданин М. уже привлекался к административной и уголовной ответственности за управление автомобилем в состоянии опьянения, водительского удостоверения не имеет.</w:t>
      </w:r>
    </w:p>
    <w:p w14:paraId="5D16C46D" w14:textId="77777777" w:rsidR="00EF7B73" w:rsidRPr="001366F8" w:rsidRDefault="00EF7B73" w:rsidP="00EF7B73">
      <w:pPr>
        <w:pStyle w:val="a3"/>
        <w:ind w:firstLine="708"/>
        <w:jc w:val="both"/>
        <w:rPr>
          <w:sz w:val="28"/>
          <w:szCs w:val="28"/>
        </w:rPr>
      </w:pPr>
      <w:r>
        <w:rPr>
          <w:sz w:val="28"/>
          <w:szCs w:val="28"/>
        </w:rPr>
        <w:t>П</w:t>
      </w:r>
      <w:r w:rsidRPr="001366F8">
        <w:rPr>
          <w:sz w:val="28"/>
          <w:szCs w:val="28"/>
        </w:rPr>
        <w:t xml:space="preserve">о результатам судебного следствия суд согласился с государственным обвинителем и признал гражданина </w:t>
      </w:r>
      <w:r>
        <w:rPr>
          <w:sz w:val="28"/>
          <w:szCs w:val="28"/>
        </w:rPr>
        <w:t>М.</w:t>
      </w:r>
      <w:r w:rsidRPr="001366F8">
        <w:rPr>
          <w:sz w:val="28"/>
          <w:szCs w:val="28"/>
        </w:rPr>
        <w:t xml:space="preserve"> виновным, в совершении преступлени</w:t>
      </w:r>
      <w:r>
        <w:rPr>
          <w:sz w:val="28"/>
          <w:szCs w:val="28"/>
        </w:rPr>
        <w:t>й,</w:t>
      </w:r>
      <w:r w:rsidRPr="001366F8">
        <w:rPr>
          <w:sz w:val="28"/>
          <w:szCs w:val="28"/>
        </w:rPr>
        <w:t xml:space="preserve"> предусмотренн</w:t>
      </w:r>
      <w:r>
        <w:rPr>
          <w:sz w:val="28"/>
          <w:szCs w:val="28"/>
        </w:rPr>
        <w:t>ых</w:t>
      </w:r>
      <w:r w:rsidRPr="00014D97">
        <w:rPr>
          <w:sz w:val="28"/>
          <w:szCs w:val="28"/>
        </w:rPr>
        <w:t xml:space="preserve"> ч.1 ст.264.1, ч.2 ст.264.1 УК РФ</w:t>
      </w:r>
      <w:r w:rsidRPr="001366F8">
        <w:rPr>
          <w:sz w:val="28"/>
          <w:szCs w:val="28"/>
        </w:rPr>
        <w:t xml:space="preserve"> и назначил ему окончательное наказание </w:t>
      </w:r>
      <w:r>
        <w:rPr>
          <w:sz w:val="28"/>
          <w:szCs w:val="28"/>
        </w:rPr>
        <w:t xml:space="preserve">по совокупности преступлений </w:t>
      </w:r>
      <w:r w:rsidRPr="001366F8">
        <w:rPr>
          <w:sz w:val="28"/>
          <w:szCs w:val="28"/>
        </w:rPr>
        <w:t xml:space="preserve">в виде лишения </w:t>
      </w:r>
      <w:r w:rsidRPr="001366F8">
        <w:rPr>
          <w:sz w:val="28"/>
          <w:szCs w:val="28"/>
        </w:rPr>
        <w:lastRenderedPageBreak/>
        <w:t>свободы на срок 1 год</w:t>
      </w:r>
      <w:r>
        <w:rPr>
          <w:sz w:val="28"/>
          <w:szCs w:val="28"/>
        </w:rPr>
        <w:t xml:space="preserve"> 6 месяцев </w:t>
      </w:r>
      <w:r w:rsidRPr="001366F8">
        <w:rPr>
          <w:sz w:val="28"/>
          <w:szCs w:val="28"/>
        </w:rPr>
        <w:t xml:space="preserve"> с отбыванием наказания в исправительной колонии </w:t>
      </w:r>
      <w:r>
        <w:rPr>
          <w:sz w:val="28"/>
          <w:szCs w:val="28"/>
        </w:rPr>
        <w:t>строгого</w:t>
      </w:r>
      <w:r w:rsidRPr="001366F8">
        <w:rPr>
          <w:sz w:val="28"/>
          <w:szCs w:val="28"/>
        </w:rPr>
        <w:t xml:space="preserve"> режима.</w:t>
      </w:r>
    </w:p>
    <w:p w14:paraId="66D5188E" w14:textId="2B6D826F" w:rsidR="00EF7B73" w:rsidRDefault="00EF7B73" w:rsidP="000F6E73">
      <w:pPr>
        <w:pStyle w:val="a3"/>
        <w:ind w:firstLine="708"/>
        <w:rPr>
          <w:sz w:val="28"/>
          <w:szCs w:val="28"/>
        </w:rPr>
      </w:pPr>
      <w:r w:rsidRPr="001366F8">
        <w:rPr>
          <w:sz w:val="28"/>
          <w:szCs w:val="28"/>
        </w:rPr>
        <w:t>Приговор вступил в законную силу.</w:t>
      </w:r>
    </w:p>
    <w:p w14:paraId="0034737B" w14:textId="77777777" w:rsidR="00EF7B73" w:rsidRDefault="00EF7B73" w:rsidP="00EF7B73">
      <w:pPr>
        <w:tabs>
          <w:tab w:val="left" w:pos="-3969"/>
        </w:tabs>
        <w:ind w:firstLine="851"/>
        <w:jc w:val="both"/>
        <w:rPr>
          <w:rFonts w:ascii="Times New Roman" w:hAnsi="Times New Roman" w:cs="Times New Roman"/>
          <w:sz w:val="28"/>
          <w:szCs w:val="28"/>
        </w:rPr>
      </w:pPr>
    </w:p>
    <w:p w14:paraId="41B1F085" w14:textId="77777777" w:rsidR="00EF7B73" w:rsidRDefault="00EF7B73" w:rsidP="00EF7B73">
      <w:pPr>
        <w:tabs>
          <w:tab w:val="left" w:pos="-3969"/>
        </w:tabs>
        <w:ind w:firstLine="851"/>
        <w:jc w:val="both"/>
        <w:rPr>
          <w:rFonts w:ascii="Times New Roman" w:hAnsi="Times New Roman" w:cs="Times New Roman"/>
          <w:sz w:val="28"/>
          <w:szCs w:val="28"/>
        </w:rPr>
      </w:pPr>
    </w:p>
    <w:p w14:paraId="5537F7B9" w14:textId="77777777" w:rsidR="00EF7B73" w:rsidRDefault="00EF7B73" w:rsidP="00EF7B73">
      <w:pPr>
        <w:tabs>
          <w:tab w:val="left" w:pos="-3969"/>
        </w:tabs>
        <w:ind w:firstLine="851"/>
        <w:jc w:val="both"/>
        <w:rPr>
          <w:rFonts w:ascii="Times New Roman" w:hAnsi="Times New Roman" w:cs="Times New Roman"/>
          <w:sz w:val="28"/>
          <w:szCs w:val="28"/>
        </w:rPr>
      </w:pPr>
    </w:p>
    <w:p w14:paraId="0137BC0E" w14:textId="77777777" w:rsidR="00EF7B73" w:rsidRDefault="00EF7B73" w:rsidP="00EF7B73">
      <w:pPr>
        <w:tabs>
          <w:tab w:val="left" w:pos="-3969"/>
        </w:tabs>
        <w:ind w:firstLine="851"/>
        <w:jc w:val="both"/>
        <w:rPr>
          <w:rFonts w:ascii="Times New Roman" w:hAnsi="Times New Roman" w:cs="Times New Roman"/>
          <w:sz w:val="28"/>
          <w:szCs w:val="28"/>
        </w:rPr>
      </w:pPr>
    </w:p>
    <w:p w14:paraId="4F2BBC7B" w14:textId="5F274966" w:rsidR="00EF7B73" w:rsidRPr="00CB6410" w:rsidRDefault="00EF7B73" w:rsidP="000F6E73">
      <w:pPr>
        <w:tabs>
          <w:tab w:val="left" w:pos="-3969"/>
        </w:tabs>
        <w:spacing w:after="0"/>
        <w:ind w:firstLine="851"/>
        <w:jc w:val="both"/>
        <w:rPr>
          <w:rFonts w:ascii="Times New Roman" w:hAnsi="Times New Roman" w:cs="Times New Roman"/>
          <w:sz w:val="28"/>
          <w:szCs w:val="28"/>
        </w:rPr>
      </w:pPr>
      <w:r w:rsidRPr="00CB6410">
        <w:rPr>
          <w:rFonts w:ascii="Times New Roman" w:hAnsi="Times New Roman" w:cs="Times New Roman"/>
          <w:sz w:val="28"/>
          <w:szCs w:val="28"/>
        </w:rPr>
        <w:t xml:space="preserve">Заместитель прокурора Белгородского района утвердил обвинительное заключение по уголовному делу по факту управления автомобилем </w:t>
      </w:r>
      <w:r w:rsidRPr="005542E1">
        <w:rPr>
          <w:rFonts w:ascii="Times New Roman" w:hAnsi="Times New Roman" w:cs="Times New Roman"/>
          <w:sz w:val="28"/>
          <w:szCs w:val="28"/>
        </w:rPr>
        <w:t>лицом, находящимся в состоянии опьянения, подвергнутым административному наказанию за управление транспортным средством в состоянии опьянения, имеющим судимость за совершение в состоянии опьянения преступления, предусмотренного статьей 264.1 УК РФ.</w:t>
      </w:r>
    </w:p>
    <w:p w14:paraId="5BEA90C6" w14:textId="77777777" w:rsidR="00EF7B73" w:rsidRPr="00CB6410" w:rsidRDefault="00EF7B73" w:rsidP="000F6E73">
      <w:pPr>
        <w:tabs>
          <w:tab w:val="left" w:pos="180"/>
          <w:tab w:val="left" w:pos="426"/>
          <w:tab w:val="left" w:pos="720"/>
        </w:tabs>
        <w:spacing w:after="0"/>
        <w:ind w:right="139" w:firstLine="851"/>
        <w:jc w:val="both"/>
        <w:rPr>
          <w:rFonts w:ascii="Times New Roman" w:eastAsia="Meiryo" w:hAnsi="Times New Roman" w:cs="Times New Roman"/>
          <w:sz w:val="28"/>
          <w:szCs w:val="28"/>
        </w:rPr>
      </w:pPr>
      <w:r w:rsidRPr="00CB6410">
        <w:rPr>
          <w:rFonts w:ascii="Times New Roman" w:hAnsi="Times New Roman" w:cs="Times New Roman"/>
          <w:sz w:val="28"/>
          <w:szCs w:val="28"/>
        </w:rPr>
        <w:t xml:space="preserve">Органом дознания установлено, что </w:t>
      </w:r>
      <w:r w:rsidRPr="005542E1">
        <w:rPr>
          <w:rFonts w:ascii="Times New Roman" w:eastAsia="Meiryo" w:hAnsi="Times New Roman" w:cs="Times New Roman"/>
          <w:sz w:val="28"/>
          <w:szCs w:val="28"/>
        </w:rPr>
        <w:t>05</w:t>
      </w:r>
      <w:r w:rsidRPr="00CB6410">
        <w:rPr>
          <w:rFonts w:ascii="Times New Roman" w:eastAsia="Meiryo" w:hAnsi="Times New Roman" w:cs="Times New Roman"/>
          <w:sz w:val="28"/>
          <w:szCs w:val="28"/>
        </w:rPr>
        <w:t>.0</w:t>
      </w:r>
      <w:r w:rsidRPr="005542E1">
        <w:rPr>
          <w:rFonts w:ascii="Times New Roman" w:eastAsia="Meiryo" w:hAnsi="Times New Roman" w:cs="Times New Roman"/>
          <w:sz w:val="28"/>
          <w:szCs w:val="28"/>
        </w:rPr>
        <w:t>6</w:t>
      </w:r>
      <w:r w:rsidRPr="00CB6410">
        <w:rPr>
          <w:rFonts w:ascii="Times New Roman" w:eastAsia="Meiryo" w:hAnsi="Times New Roman" w:cs="Times New Roman"/>
          <w:sz w:val="28"/>
          <w:szCs w:val="28"/>
        </w:rPr>
        <w:t xml:space="preserve">.2025 </w:t>
      </w:r>
      <w:r>
        <w:rPr>
          <w:rFonts w:ascii="Times New Roman" w:eastAsia="Meiryo" w:hAnsi="Times New Roman" w:cs="Times New Roman"/>
          <w:sz w:val="28"/>
          <w:szCs w:val="28"/>
        </w:rPr>
        <w:t>П</w:t>
      </w:r>
      <w:r w:rsidRPr="00CB6410">
        <w:rPr>
          <w:rFonts w:ascii="Times New Roman" w:eastAsia="Meiryo" w:hAnsi="Times New Roman" w:cs="Times New Roman"/>
          <w:bCs/>
          <w:spacing w:val="10"/>
          <w:sz w:val="28"/>
          <w:szCs w:val="28"/>
        </w:rPr>
        <w:t>.</w:t>
      </w:r>
      <w:r w:rsidRPr="00CB6410">
        <w:rPr>
          <w:rFonts w:ascii="Times New Roman" w:eastAsia="Meiryo" w:hAnsi="Times New Roman" w:cs="Times New Roman"/>
          <w:sz w:val="28"/>
          <w:szCs w:val="28"/>
        </w:rPr>
        <w:t xml:space="preserve">, находясь в состоянии опьянения сел за руль автомобиля и умышленно начал управлять им с целью поездки в </w:t>
      </w:r>
      <w:r>
        <w:rPr>
          <w:rFonts w:ascii="Times New Roman" w:hAnsi="Times New Roman" w:cs="Times New Roman"/>
          <w:sz w:val="26"/>
          <w:szCs w:val="26"/>
        </w:rPr>
        <w:t>с</w:t>
      </w:r>
      <w:r w:rsidRPr="00065B2B">
        <w:rPr>
          <w:rFonts w:ascii="Times New Roman" w:hAnsi="Times New Roman" w:cs="Times New Roman"/>
          <w:sz w:val="28"/>
          <w:szCs w:val="28"/>
        </w:rPr>
        <w:t xml:space="preserve">. </w:t>
      </w:r>
      <w:proofErr w:type="spellStart"/>
      <w:r w:rsidRPr="00065B2B">
        <w:rPr>
          <w:rFonts w:ascii="Times New Roman" w:hAnsi="Times New Roman" w:cs="Times New Roman"/>
          <w:sz w:val="28"/>
          <w:szCs w:val="28"/>
        </w:rPr>
        <w:t>Таврово</w:t>
      </w:r>
      <w:proofErr w:type="spellEnd"/>
      <w:r w:rsidRPr="00065B2B">
        <w:rPr>
          <w:rFonts w:ascii="Times New Roman" w:hAnsi="Times New Roman" w:cs="Times New Roman"/>
          <w:sz w:val="28"/>
          <w:szCs w:val="28"/>
        </w:rPr>
        <w:t xml:space="preserve"> Белгородского района</w:t>
      </w:r>
      <w:r w:rsidRPr="00065B2B">
        <w:rPr>
          <w:rFonts w:ascii="Times New Roman" w:eastAsia="Meiryo" w:hAnsi="Times New Roman" w:cs="Times New Roman"/>
          <w:sz w:val="28"/>
          <w:szCs w:val="28"/>
        </w:rPr>
        <w:t>. Так</w:t>
      </w:r>
      <w:r w:rsidRPr="00CB6410">
        <w:rPr>
          <w:rFonts w:ascii="Times New Roman" w:eastAsia="Meiryo" w:hAnsi="Times New Roman" w:cs="Times New Roman"/>
          <w:sz w:val="28"/>
          <w:szCs w:val="28"/>
        </w:rPr>
        <w:t xml:space="preserve">, по пути, был остановлен сотрудниками ГИБДД, после чего, отстранен от управления транспортным средством. </w:t>
      </w:r>
    </w:p>
    <w:p w14:paraId="50C0F0D1" w14:textId="77777777" w:rsidR="00EF7B73" w:rsidRPr="00065B2B" w:rsidRDefault="00EF7B73" w:rsidP="00EF7B73">
      <w:pPr>
        <w:ind w:right="71" w:firstLine="851"/>
        <w:jc w:val="both"/>
        <w:rPr>
          <w:rFonts w:ascii="Times New Roman" w:hAnsi="Times New Roman" w:cs="Times New Roman"/>
          <w:b/>
          <w:sz w:val="28"/>
          <w:szCs w:val="28"/>
        </w:rPr>
      </w:pPr>
      <w:r w:rsidRPr="00CB6410">
        <w:rPr>
          <w:rFonts w:ascii="Times New Roman" w:eastAsia="Meiryo" w:hAnsi="Times New Roman" w:cs="Times New Roman"/>
          <w:sz w:val="28"/>
          <w:szCs w:val="28"/>
        </w:rPr>
        <w:t>Также,</w:t>
      </w:r>
      <w:r>
        <w:rPr>
          <w:rFonts w:ascii="Times New Roman" w:eastAsia="Meiryo" w:hAnsi="Times New Roman" w:cs="Times New Roman"/>
          <w:sz w:val="28"/>
          <w:szCs w:val="28"/>
        </w:rPr>
        <w:t xml:space="preserve"> </w:t>
      </w:r>
      <w:r w:rsidRPr="003A3AF1">
        <w:rPr>
          <w:rFonts w:ascii="Times New Roman" w:eastAsia="Meiryo" w:hAnsi="Times New Roman" w:cs="Times New Roman"/>
          <w:sz w:val="28"/>
          <w:szCs w:val="28"/>
        </w:rPr>
        <w:t xml:space="preserve">сотрудниками полиции в отношении С. проведено освидетельствование на состояние алкогольного опьянения, содержание паров алкоголя в выдыхаемом им воздухе </w:t>
      </w:r>
      <w:r w:rsidRPr="00065B2B">
        <w:rPr>
          <w:rFonts w:ascii="Times New Roman" w:eastAsia="Meiryo" w:hAnsi="Times New Roman" w:cs="Times New Roman"/>
          <w:sz w:val="28"/>
          <w:szCs w:val="28"/>
        </w:rPr>
        <w:t xml:space="preserve">составило </w:t>
      </w:r>
      <w:r w:rsidRPr="00065B2B">
        <w:rPr>
          <w:rFonts w:ascii="Times New Roman" w:hAnsi="Times New Roman" w:cs="Times New Roman"/>
          <w:sz w:val="28"/>
          <w:szCs w:val="28"/>
        </w:rPr>
        <w:t>1,389 мг/л</w:t>
      </w:r>
      <w:r w:rsidRPr="00065B2B">
        <w:rPr>
          <w:rFonts w:ascii="Times New Roman" w:eastAsia="Meiryo" w:hAnsi="Times New Roman" w:cs="Times New Roman"/>
          <w:sz w:val="28"/>
          <w:szCs w:val="28"/>
        </w:rPr>
        <w:t>.</w:t>
      </w:r>
    </w:p>
    <w:p w14:paraId="14E3698E" w14:textId="77777777" w:rsidR="00EF7B73" w:rsidRPr="00065B2B" w:rsidRDefault="00EF7B73" w:rsidP="000F6E73">
      <w:pPr>
        <w:tabs>
          <w:tab w:val="left" w:pos="180"/>
          <w:tab w:val="left" w:pos="426"/>
          <w:tab w:val="left" w:pos="720"/>
        </w:tabs>
        <w:spacing w:after="0"/>
        <w:ind w:right="139" w:firstLine="851"/>
        <w:jc w:val="both"/>
        <w:rPr>
          <w:rFonts w:ascii="Times New Roman" w:eastAsia="Meiryo" w:hAnsi="Times New Roman" w:cs="Times New Roman"/>
          <w:sz w:val="28"/>
          <w:szCs w:val="28"/>
        </w:rPr>
      </w:pPr>
      <w:r>
        <w:rPr>
          <w:rFonts w:ascii="Times New Roman" w:eastAsia="Meiryo" w:hAnsi="Times New Roman" w:cs="Times New Roman"/>
          <w:sz w:val="28"/>
          <w:szCs w:val="28"/>
        </w:rPr>
        <w:t xml:space="preserve">Кроме того, П. ранее привлекался, </w:t>
      </w:r>
      <w:r>
        <w:rPr>
          <w:rFonts w:ascii="Times New Roman" w:eastAsia="Meiryo" w:hAnsi="Times New Roman" w:cs="Times New Roman"/>
          <w:bCs/>
          <w:sz w:val="28"/>
          <w:szCs w:val="28"/>
        </w:rPr>
        <w:t>к</w:t>
      </w:r>
      <w:r w:rsidRPr="00F437AB">
        <w:rPr>
          <w:rFonts w:ascii="Times New Roman" w:eastAsia="Meiryo" w:hAnsi="Times New Roman" w:cs="Times New Roman"/>
          <w:bCs/>
          <w:sz w:val="28"/>
          <w:szCs w:val="28"/>
        </w:rPr>
        <w:t xml:space="preserve"> административно</w:t>
      </w:r>
      <w:r>
        <w:rPr>
          <w:rFonts w:ascii="Times New Roman" w:eastAsia="Meiryo" w:hAnsi="Times New Roman" w:cs="Times New Roman"/>
          <w:bCs/>
          <w:sz w:val="28"/>
          <w:szCs w:val="28"/>
        </w:rPr>
        <w:t>й</w:t>
      </w:r>
      <w:r w:rsidRPr="00F437AB">
        <w:rPr>
          <w:rFonts w:ascii="Times New Roman" w:eastAsia="Meiryo" w:hAnsi="Times New Roman" w:cs="Times New Roman"/>
          <w:bCs/>
          <w:sz w:val="28"/>
          <w:szCs w:val="28"/>
        </w:rPr>
        <w:t xml:space="preserve"> </w:t>
      </w:r>
      <w:r>
        <w:rPr>
          <w:rFonts w:ascii="Times New Roman" w:eastAsia="Meiryo" w:hAnsi="Times New Roman" w:cs="Times New Roman"/>
          <w:bCs/>
          <w:sz w:val="28"/>
          <w:szCs w:val="28"/>
        </w:rPr>
        <w:t xml:space="preserve">и уголовной ответственности </w:t>
      </w:r>
      <w:r w:rsidRPr="00F437AB">
        <w:rPr>
          <w:rFonts w:ascii="Times New Roman" w:eastAsia="Meiryo" w:hAnsi="Times New Roman" w:cs="Times New Roman"/>
          <w:bCs/>
          <w:sz w:val="28"/>
          <w:szCs w:val="28"/>
        </w:rPr>
        <w:t xml:space="preserve">за управление транспортным средством </w:t>
      </w:r>
      <w:r>
        <w:rPr>
          <w:rFonts w:ascii="Times New Roman" w:eastAsia="Meiryo" w:hAnsi="Times New Roman" w:cs="Times New Roman"/>
          <w:bCs/>
          <w:sz w:val="28"/>
          <w:szCs w:val="28"/>
        </w:rPr>
        <w:t>в состоянии опьянения.</w:t>
      </w:r>
    </w:p>
    <w:p w14:paraId="73552814" w14:textId="77777777" w:rsidR="00EF7B73" w:rsidRPr="00065B2B" w:rsidRDefault="00EF7B73" w:rsidP="000F6E73">
      <w:pPr>
        <w:tabs>
          <w:tab w:val="left" w:pos="180"/>
          <w:tab w:val="left" w:pos="426"/>
          <w:tab w:val="left" w:pos="720"/>
        </w:tabs>
        <w:spacing w:after="0"/>
        <w:ind w:firstLine="851"/>
        <w:jc w:val="both"/>
        <w:rPr>
          <w:rFonts w:ascii="Times New Roman" w:eastAsia="Meiryo" w:hAnsi="Times New Roman" w:cs="Times New Roman"/>
          <w:i/>
          <w:sz w:val="26"/>
          <w:szCs w:val="26"/>
          <w:lang w:val="ru"/>
        </w:rPr>
      </w:pPr>
      <w:r w:rsidRPr="00CB6410">
        <w:rPr>
          <w:rFonts w:ascii="Times New Roman" w:hAnsi="Times New Roman" w:cs="Times New Roman"/>
          <w:sz w:val="28"/>
          <w:szCs w:val="28"/>
        </w:rPr>
        <w:t xml:space="preserve">По данному факту в отношении </w:t>
      </w:r>
      <w:r>
        <w:rPr>
          <w:rFonts w:ascii="Times New Roman" w:hAnsi="Times New Roman" w:cs="Times New Roman"/>
          <w:sz w:val="28"/>
          <w:szCs w:val="28"/>
        </w:rPr>
        <w:t>45</w:t>
      </w:r>
      <w:r w:rsidRPr="00CB6410">
        <w:rPr>
          <w:rFonts w:ascii="Times New Roman" w:hAnsi="Times New Roman" w:cs="Times New Roman"/>
          <w:sz w:val="28"/>
          <w:szCs w:val="28"/>
        </w:rPr>
        <w:t xml:space="preserve">-летнего жителя Белгородского района </w:t>
      </w:r>
      <w:r w:rsidRPr="003A3AF1">
        <w:rPr>
          <w:rFonts w:ascii="Times New Roman" w:hAnsi="Times New Roman" w:cs="Times New Roman"/>
          <w:sz w:val="28"/>
          <w:szCs w:val="28"/>
        </w:rPr>
        <w:t>возбуждено уголовное дело по признакам преступления, предусмотренного ч.2 ст.264.1 УК РФ – управление автомобилем лицом, находящимся в состоянии опьянения, имеющим судимость за совершение в состоянии опьянения преступления, предусмотренного статьей 264.1 УК РФ.</w:t>
      </w:r>
    </w:p>
    <w:p w14:paraId="24EF69A6" w14:textId="77777777" w:rsidR="00EF7B73" w:rsidRPr="00CB6410" w:rsidRDefault="00EF7B73" w:rsidP="00EF7B73">
      <w:pPr>
        <w:ind w:firstLine="851"/>
        <w:jc w:val="both"/>
        <w:rPr>
          <w:rFonts w:ascii="Times New Roman" w:hAnsi="Times New Roman" w:cs="Times New Roman"/>
          <w:sz w:val="28"/>
          <w:szCs w:val="28"/>
        </w:rPr>
      </w:pPr>
      <w:r w:rsidRPr="00CB6410">
        <w:rPr>
          <w:rFonts w:ascii="Times New Roman" w:hAnsi="Times New Roman" w:cs="Times New Roman"/>
          <w:sz w:val="28"/>
          <w:szCs w:val="28"/>
        </w:rPr>
        <w:t>Уголовное дело направлено в Белгородский районный суд для рассмотрения по существу.</w:t>
      </w:r>
    </w:p>
    <w:p w14:paraId="4C2C45C3" w14:textId="77777777" w:rsidR="00EF7B73" w:rsidRDefault="00EF7B73" w:rsidP="00E863CF">
      <w:pPr>
        <w:spacing w:after="4" w:line="263" w:lineRule="auto"/>
        <w:ind w:right="67"/>
        <w:jc w:val="both"/>
        <w:rPr>
          <w:rFonts w:ascii="Times New Roman" w:eastAsia="Times New Roman" w:hAnsi="Times New Roman" w:cs="Times New Roman"/>
          <w:color w:val="000000"/>
          <w:sz w:val="26"/>
          <w:lang w:eastAsia="ru-RU"/>
        </w:rPr>
      </w:pPr>
    </w:p>
    <w:p w14:paraId="7EF97832" w14:textId="77777777" w:rsidR="00E863CF" w:rsidRPr="00E863CF" w:rsidRDefault="00E863CF" w:rsidP="00E863CF">
      <w:pPr>
        <w:spacing w:after="4" w:line="263" w:lineRule="auto"/>
        <w:ind w:right="67"/>
        <w:jc w:val="both"/>
        <w:rPr>
          <w:rFonts w:ascii="Times New Roman" w:eastAsia="Times New Roman" w:hAnsi="Times New Roman" w:cs="Times New Roman"/>
          <w:color w:val="000000"/>
          <w:sz w:val="26"/>
          <w:lang w:eastAsia="ru-RU"/>
        </w:rPr>
      </w:pPr>
    </w:p>
    <w:p w14:paraId="2DD75C9A" w14:textId="77777777" w:rsidR="00E863CF" w:rsidRPr="00E863CF" w:rsidRDefault="00E863CF" w:rsidP="00E863CF">
      <w:pPr>
        <w:spacing w:after="4" w:line="263" w:lineRule="auto"/>
        <w:ind w:left="350" w:right="67" w:firstLine="715"/>
        <w:jc w:val="both"/>
        <w:rPr>
          <w:rFonts w:ascii="Times New Roman" w:eastAsia="Times New Roman" w:hAnsi="Times New Roman" w:cs="Times New Roman"/>
          <w:color w:val="000000"/>
          <w:sz w:val="26"/>
          <w:lang w:eastAsia="ru-RU"/>
        </w:rPr>
      </w:pPr>
    </w:p>
    <w:p w14:paraId="3E4B877E" w14:textId="77777777" w:rsidR="00E863CF" w:rsidRPr="00E863CF" w:rsidRDefault="00E863CF">
      <w:pPr>
        <w:rPr>
          <w:rFonts w:ascii="Times New Roman" w:hAnsi="Times New Roman" w:cs="Times New Roman"/>
          <w:b/>
          <w:sz w:val="28"/>
          <w:szCs w:val="28"/>
        </w:rPr>
      </w:pPr>
    </w:p>
    <w:sectPr w:rsidR="00E863CF" w:rsidRPr="00E86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eiryo">
    <w:altName w:val="MS Gothic"/>
    <w:panose1 w:val="020B0604030504040204"/>
    <w:charset w:val="80"/>
    <w:family w:val="swiss"/>
    <w:pitch w:val="variable"/>
    <w:sig w:usb0="E10102FF" w:usb1="EAC7FFFF" w:usb2="0001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7" style="width:12pt;height:3.75pt" coordsize="" o:spt="100" o:bullet="t" adj="0,,0" path="" stroked="f">
        <v:stroke joinstyle="miter"/>
        <v:imagedata r:id="rId1" o:title="image6"/>
        <v:formulas/>
        <v:path o:connecttype="segments"/>
      </v:shape>
    </w:pict>
  </w:numPicBullet>
  <w:abstractNum w:abstractNumId="0">
    <w:nsid w:val="109B4B21"/>
    <w:multiLevelType w:val="hybridMultilevel"/>
    <w:tmpl w:val="C9D0A4D0"/>
    <w:lvl w:ilvl="0" w:tplc="4E28DD6E">
      <w:start w:val="1"/>
      <w:numFmt w:val="bullet"/>
      <w:lvlText w:val="•"/>
      <w:lvlPicBulletId w:val="0"/>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54AC6C">
      <w:start w:val="1"/>
      <w:numFmt w:val="bullet"/>
      <w:lvlText w:val="o"/>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527400">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2E2BD6">
      <w:start w:val="1"/>
      <w:numFmt w:val="bullet"/>
      <w:lvlText w:val="•"/>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CA217E">
      <w:start w:val="1"/>
      <w:numFmt w:val="bullet"/>
      <w:lvlText w:val="o"/>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70510E">
      <w:start w:val="1"/>
      <w:numFmt w:val="bullet"/>
      <w:lvlText w:val="▪"/>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9040FC">
      <w:start w:val="1"/>
      <w:numFmt w:val="bullet"/>
      <w:lvlText w:val="•"/>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127498">
      <w:start w:val="1"/>
      <w:numFmt w:val="bullet"/>
      <w:lvlText w:val="o"/>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9E915C">
      <w:start w:val="1"/>
      <w:numFmt w:val="bullet"/>
      <w:lvlText w:val="▪"/>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C5"/>
    <w:rsid w:val="000367C5"/>
    <w:rsid w:val="000F6E73"/>
    <w:rsid w:val="001557F5"/>
    <w:rsid w:val="002A3E7A"/>
    <w:rsid w:val="002B2C29"/>
    <w:rsid w:val="0088242E"/>
    <w:rsid w:val="00B31C27"/>
    <w:rsid w:val="00E863CF"/>
    <w:rsid w:val="00EF7B73"/>
    <w:rsid w:val="00F43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D80D"/>
  <w15:chartTrackingRefBased/>
  <w15:docId w15:val="{71DA259B-9557-4652-BE7F-BA75604A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B31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EF7B7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1734</Words>
  <Characters>9885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Мамчур Юлия Николаевна</dc:creator>
  <cp:keywords/>
  <dc:description/>
  <cp:lastModifiedBy>Делопроизводитель</cp:lastModifiedBy>
  <cp:revision>2</cp:revision>
  <dcterms:created xsi:type="dcterms:W3CDTF">2025-07-08T09:26:00Z</dcterms:created>
  <dcterms:modified xsi:type="dcterms:W3CDTF">2025-07-08T09:26:00Z</dcterms:modified>
</cp:coreProperties>
</file>